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19C" w:rsidRDefault="00874180" w:rsidP="0034219C">
      <w:pPr>
        <w:rPr>
          <w:rFonts w:ascii="Arial Black" w:hAnsi="Arial Black"/>
        </w:rPr>
      </w:pPr>
      <w:r>
        <w:rPr>
          <w:rFonts w:ascii="Arial Black" w:hAnsi="Arial Black"/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-233045</wp:posOffset>
            </wp:positionV>
            <wp:extent cx="2466975" cy="428625"/>
            <wp:effectExtent l="19050" t="0" r="9525" b="0"/>
            <wp:wrapSquare wrapText="bothSides"/>
            <wp:docPr id="2" name="Obraz 1" descr="cid:image003.jpg@01D030AA.9208D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030AA.9208D3D0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D7F">
        <w:rPr>
          <w:rFonts w:ascii="Arial Black" w:hAnsi="Arial Black"/>
          <w:lang w:val="ru-RU"/>
        </w:rPr>
        <w:t>ИНСТРУКЦИЯ</w:t>
      </w:r>
      <w:r w:rsidR="0034219C">
        <w:rPr>
          <w:rFonts w:ascii="Arial Black" w:hAnsi="Arial Black"/>
        </w:rPr>
        <w:t xml:space="preserve"> 2.</w:t>
      </w:r>
      <w:r w:rsidR="0034219C" w:rsidRPr="006C6DEB">
        <w:rPr>
          <w:rFonts w:ascii="Arial Black" w:hAnsi="Arial Black"/>
        </w:rPr>
        <w:t xml:space="preserve"> </w:t>
      </w:r>
    </w:p>
    <w:p w:rsidR="0034219C" w:rsidRPr="009D7711" w:rsidRDefault="005B3D7F" w:rsidP="00C34B6C">
      <w:pPr>
        <w:jc w:val="center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  <w:lang w:val="ru-RU"/>
        </w:rPr>
        <w:t>ТРЕБОВАНИЯ, КАСАЮЩИЕСЯ</w:t>
      </w:r>
      <w:r w:rsidR="0034219C" w:rsidRPr="009D7711">
        <w:rPr>
          <w:rFonts w:ascii="Arial Black" w:hAnsi="Arial Black"/>
          <w:color w:val="0070C0"/>
        </w:rPr>
        <w:t xml:space="preserve"> </w:t>
      </w:r>
      <w:r>
        <w:rPr>
          <w:rFonts w:ascii="Arial Black" w:hAnsi="Arial Black"/>
          <w:color w:val="0070C0"/>
          <w:lang w:val="ru-RU"/>
        </w:rPr>
        <w:t xml:space="preserve">ВЕНТИЛЯЦИОННЫХ ЗАЗОРОВ НАД ПОДКРОВЕЛЬНЫМИ </w:t>
      </w:r>
      <w:r w:rsidR="00DF50D2">
        <w:rPr>
          <w:rFonts w:ascii="Arial Black" w:hAnsi="Arial Black"/>
          <w:color w:val="0070C0"/>
          <w:lang w:val="ru-RU"/>
        </w:rPr>
        <w:t>МЕМБРАНАМИ,</w:t>
      </w:r>
      <w:r w:rsidR="0034219C" w:rsidRPr="009D7711">
        <w:rPr>
          <w:rFonts w:ascii="Arial Black" w:hAnsi="Arial Black"/>
          <w:color w:val="0070C0"/>
        </w:rPr>
        <w:t xml:space="preserve"> </w:t>
      </w:r>
      <w:r>
        <w:rPr>
          <w:rFonts w:ascii="Arial Black" w:hAnsi="Arial Black"/>
          <w:color w:val="0070C0"/>
          <w:lang w:val="ru-RU"/>
        </w:rPr>
        <w:t>ПРОИЗВОДИМЫМИ ФИРМОЙ</w:t>
      </w:r>
      <w:r w:rsidR="0034219C" w:rsidRPr="009D7711">
        <w:rPr>
          <w:rFonts w:ascii="Arial Black" w:hAnsi="Arial Black"/>
          <w:color w:val="0070C0"/>
        </w:rPr>
        <w:t xml:space="preserve"> MARMA POLSKIE FOLIE</w:t>
      </w:r>
      <w:r w:rsidR="00520D7D" w:rsidRPr="009D7711">
        <w:rPr>
          <w:rFonts w:ascii="Arial Black" w:hAnsi="Arial Black"/>
          <w:color w:val="0070C0"/>
        </w:rPr>
        <w:t>.</w:t>
      </w:r>
    </w:p>
    <w:p w:rsidR="006C28D5" w:rsidRDefault="005B3D7F" w:rsidP="006C28D5">
      <w:pPr>
        <w:pStyle w:val="WW-Tekstpodstawowy3"/>
        <w:ind w:right="-284"/>
        <w:jc w:val="both"/>
        <w:rPr>
          <w:sz w:val="20"/>
        </w:rPr>
      </w:pPr>
      <w:r>
        <w:rPr>
          <w:b w:val="0"/>
          <w:sz w:val="20"/>
          <w:lang w:val="ru-RU"/>
        </w:rPr>
        <w:t>Данная</w:t>
      </w:r>
      <w:r w:rsidRPr="005B3D7F">
        <w:rPr>
          <w:b w:val="0"/>
          <w:sz w:val="20"/>
        </w:rPr>
        <w:t xml:space="preserve"> </w:t>
      </w:r>
      <w:r>
        <w:rPr>
          <w:b w:val="0"/>
          <w:sz w:val="20"/>
          <w:lang w:val="ru-RU"/>
        </w:rPr>
        <w:t>инструкция</w:t>
      </w:r>
      <w:r w:rsidR="004331CD" w:rsidRPr="00BB63A6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описывает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основные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правила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выполнения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вентиляционных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зазоров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над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всеми</w:t>
      </w:r>
      <w:r w:rsidR="00CA08A3" w:rsidRPr="00CA08A3">
        <w:rPr>
          <w:b w:val="0"/>
          <w:sz w:val="20"/>
        </w:rPr>
        <w:t xml:space="preserve"> </w:t>
      </w:r>
      <w:proofErr w:type="spellStart"/>
      <w:r w:rsidR="00CA08A3">
        <w:rPr>
          <w:b w:val="0"/>
          <w:sz w:val="20"/>
          <w:lang w:val="ru-RU"/>
        </w:rPr>
        <w:t>подкровельными</w:t>
      </w:r>
      <w:proofErr w:type="spellEnd"/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мембранами</w:t>
      </w:r>
      <w:r w:rsidR="00CA08A3" w:rsidRPr="00CA08A3">
        <w:rPr>
          <w:b w:val="0"/>
          <w:sz w:val="20"/>
        </w:rPr>
        <w:t xml:space="preserve"> (</w:t>
      </w:r>
      <w:r w:rsidR="00CA08A3">
        <w:rPr>
          <w:b w:val="0"/>
          <w:sz w:val="20"/>
          <w:lang w:val="ru-RU"/>
        </w:rPr>
        <w:t>мембранами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предварительного</w:t>
      </w:r>
      <w:r w:rsidR="00CA08A3" w:rsidRPr="00CA08A3">
        <w:rPr>
          <w:b w:val="0"/>
          <w:sz w:val="20"/>
        </w:rPr>
        <w:t xml:space="preserve"> </w:t>
      </w:r>
      <w:r w:rsidR="00CA08A3">
        <w:rPr>
          <w:b w:val="0"/>
          <w:sz w:val="20"/>
          <w:lang w:val="ru-RU"/>
        </w:rPr>
        <w:t>покрытия</w:t>
      </w:r>
      <w:r w:rsidR="008A5728" w:rsidRPr="00CA08A3">
        <w:rPr>
          <w:b w:val="0"/>
          <w:sz w:val="20"/>
        </w:rPr>
        <w:t>)</w:t>
      </w:r>
      <w:r w:rsidR="008A5728">
        <w:rPr>
          <w:b w:val="0"/>
          <w:sz w:val="20"/>
          <w:lang w:val="ru-RU"/>
        </w:rPr>
        <w:t xml:space="preserve">, </w:t>
      </w:r>
      <w:r w:rsidR="008A5728">
        <w:rPr>
          <w:sz w:val="20"/>
        </w:rPr>
        <w:t>производимых</w:t>
      </w:r>
      <w:r w:rsidR="00CA08A3">
        <w:rPr>
          <w:sz w:val="20"/>
          <w:lang w:val="ru-RU"/>
        </w:rPr>
        <w:t xml:space="preserve"> фирмой </w:t>
      </w:r>
      <w:r w:rsidR="006C28D5">
        <w:rPr>
          <w:sz w:val="20"/>
        </w:rPr>
        <w:t>Marma Polskie Folie.</w:t>
      </w:r>
      <w:r w:rsidR="004331CD">
        <w:rPr>
          <w:sz w:val="20"/>
        </w:rPr>
        <w:t xml:space="preserve"> </w:t>
      </w:r>
    </w:p>
    <w:p w:rsidR="006C28D5" w:rsidRPr="00520D7D" w:rsidRDefault="00520D7D" w:rsidP="00520D7D">
      <w:pPr>
        <w:ind w:right="-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</w:t>
      </w:r>
      <w:proofErr w:type="spellStart"/>
      <w:r w:rsidR="00CA08A3">
        <w:rPr>
          <w:rFonts w:ascii="Arial" w:hAnsi="Arial" w:cs="Arial"/>
          <w:b/>
          <w:sz w:val="20"/>
          <w:szCs w:val="20"/>
          <w:lang w:val="ru-RU"/>
        </w:rPr>
        <w:t>Подкровельные</w:t>
      </w:r>
      <w:proofErr w:type="spellEnd"/>
      <w:r w:rsidR="00CA08A3" w:rsidRPr="00CA08A3">
        <w:rPr>
          <w:rFonts w:ascii="Arial" w:hAnsi="Arial" w:cs="Arial"/>
          <w:b/>
          <w:sz w:val="20"/>
          <w:szCs w:val="20"/>
        </w:rPr>
        <w:t xml:space="preserve"> </w:t>
      </w:r>
      <w:r w:rsidR="00CA08A3">
        <w:rPr>
          <w:rFonts w:ascii="Arial" w:hAnsi="Arial" w:cs="Arial"/>
          <w:b/>
          <w:sz w:val="20"/>
          <w:szCs w:val="20"/>
          <w:lang w:val="ru-RU"/>
        </w:rPr>
        <w:t>мембраны</w:t>
      </w:r>
      <w:r w:rsidR="006C28D5" w:rsidRPr="00520D7D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пропускают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водяной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пар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в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больших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количествах</w:t>
      </w:r>
      <w:r w:rsidR="00CA08A3" w:rsidRPr="00CA08A3">
        <w:rPr>
          <w:rFonts w:ascii="Arial" w:hAnsi="Arial" w:cs="Arial"/>
          <w:sz w:val="20"/>
          <w:szCs w:val="20"/>
        </w:rPr>
        <w:t>,</w:t>
      </w:r>
      <w:r w:rsidR="006C28D5" w:rsidRPr="00520D7D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тем самым позволяют их монтаж непосредственно на термоизоляцию</w:t>
      </w:r>
      <w:r w:rsidR="006C28D5" w:rsidRPr="00520D7D">
        <w:rPr>
          <w:rFonts w:ascii="Arial" w:hAnsi="Arial" w:cs="Arial"/>
          <w:sz w:val="20"/>
          <w:szCs w:val="20"/>
        </w:rPr>
        <w:t xml:space="preserve">. </w:t>
      </w:r>
      <w:r w:rsidR="00CA08A3">
        <w:rPr>
          <w:rFonts w:ascii="Arial" w:hAnsi="Arial" w:cs="Arial"/>
          <w:sz w:val="20"/>
          <w:szCs w:val="20"/>
          <w:lang w:val="ru-RU"/>
        </w:rPr>
        <w:t>Однако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правильная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работа</w:t>
      </w:r>
      <w:r w:rsidR="00DF50D2">
        <w:rPr>
          <w:rFonts w:ascii="Arial" w:hAnsi="Arial" w:cs="Arial"/>
          <w:sz w:val="20"/>
          <w:szCs w:val="20"/>
          <w:lang w:val="ru-RU"/>
        </w:rPr>
        <w:t xml:space="preserve"> мембран</w:t>
      </w:r>
      <w:r w:rsidR="00CA08A3" w:rsidRPr="00CA08A3">
        <w:rPr>
          <w:rFonts w:ascii="Arial" w:hAnsi="Arial" w:cs="Arial"/>
          <w:sz w:val="20"/>
          <w:szCs w:val="20"/>
        </w:rPr>
        <w:t xml:space="preserve">, </w:t>
      </w:r>
      <w:r w:rsidR="00CA08A3">
        <w:rPr>
          <w:rFonts w:ascii="Arial" w:hAnsi="Arial" w:cs="Arial"/>
          <w:sz w:val="20"/>
          <w:szCs w:val="20"/>
          <w:lang w:val="ru-RU"/>
        </w:rPr>
        <w:t>заключающаяся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в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выпускании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водяного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пара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из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термоизоляции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и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конструкции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CA08A3">
        <w:rPr>
          <w:rFonts w:ascii="Arial" w:hAnsi="Arial" w:cs="Arial"/>
          <w:sz w:val="20"/>
          <w:szCs w:val="20"/>
          <w:lang w:val="ru-RU"/>
        </w:rPr>
        <w:t>кровли</w:t>
      </w:r>
      <w:r w:rsidR="00CA08A3" w:rsidRPr="00CA08A3">
        <w:rPr>
          <w:rFonts w:ascii="Arial" w:hAnsi="Arial" w:cs="Arial"/>
          <w:sz w:val="20"/>
          <w:szCs w:val="20"/>
        </w:rPr>
        <w:t xml:space="preserve">, </w:t>
      </w:r>
      <w:r w:rsidR="00CA08A3">
        <w:rPr>
          <w:rFonts w:ascii="Arial" w:hAnsi="Arial" w:cs="Arial"/>
          <w:sz w:val="20"/>
          <w:szCs w:val="20"/>
          <w:lang w:val="ru-RU"/>
        </w:rPr>
        <w:t>требует</w:t>
      </w:r>
      <w:r w:rsidR="00CA08A3" w:rsidRPr="00CA08A3">
        <w:rPr>
          <w:rFonts w:ascii="Arial" w:hAnsi="Arial" w:cs="Arial"/>
          <w:sz w:val="20"/>
          <w:szCs w:val="20"/>
        </w:rPr>
        <w:t xml:space="preserve"> </w:t>
      </w:r>
      <w:r w:rsidR="00BA77A3">
        <w:rPr>
          <w:rFonts w:ascii="Arial" w:hAnsi="Arial" w:cs="Arial"/>
          <w:sz w:val="20"/>
          <w:szCs w:val="20"/>
          <w:lang w:val="ru-RU"/>
        </w:rPr>
        <w:t>обеспечения</w:t>
      </w:r>
      <w:r w:rsidR="00BA77A3" w:rsidRPr="00BA77A3">
        <w:rPr>
          <w:rFonts w:ascii="Arial" w:hAnsi="Arial" w:cs="Arial"/>
          <w:sz w:val="20"/>
          <w:szCs w:val="20"/>
        </w:rPr>
        <w:t xml:space="preserve"> </w:t>
      </w:r>
      <w:r w:rsidR="00BA77A3">
        <w:rPr>
          <w:rFonts w:ascii="Arial" w:hAnsi="Arial" w:cs="Arial"/>
          <w:sz w:val="20"/>
          <w:szCs w:val="20"/>
          <w:lang w:val="ru-RU"/>
        </w:rPr>
        <w:t>постоянного</w:t>
      </w:r>
      <w:r w:rsidR="00BA77A3" w:rsidRPr="00BA77A3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удаления</w:t>
      </w:r>
      <w:r w:rsidR="00BA77A3" w:rsidRPr="00BA77A3">
        <w:rPr>
          <w:rFonts w:ascii="Arial" w:hAnsi="Arial" w:cs="Arial"/>
          <w:sz w:val="20"/>
          <w:szCs w:val="20"/>
        </w:rPr>
        <w:t xml:space="preserve"> </w:t>
      </w:r>
      <w:r w:rsidR="00BA77A3">
        <w:rPr>
          <w:rFonts w:ascii="Arial" w:hAnsi="Arial" w:cs="Arial"/>
          <w:sz w:val="20"/>
          <w:szCs w:val="20"/>
          <w:lang w:val="ru-RU"/>
        </w:rPr>
        <w:t>этого</w:t>
      </w:r>
      <w:r w:rsidR="00BA77A3" w:rsidRPr="00BA77A3">
        <w:rPr>
          <w:rFonts w:ascii="Arial" w:hAnsi="Arial" w:cs="Arial"/>
          <w:sz w:val="20"/>
          <w:szCs w:val="20"/>
        </w:rPr>
        <w:t xml:space="preserve"> </w:t>
      </w:r>
      <w:r w:rsidR="00BA77A3">
        <w:rPr>
          <w:rFonts w:ascii="Arial" w:hAnsi="Arial" w:cs="Arial"/>
          <w:sz w:val="20"/>
          <w:szCs w:val="20"/>
          <w:lang w:val="ru-RU"/>
        </w:rPr>
        <w:t>водяного</w:t>
      </w:r>
      <w:r w:rsidR="00BA77A3" w:rsidRPr="00BA77A3">
        <w:rPr>
          <w:rFonts w:ascii="Arial" w:hAnsi="Arial" w:cs="Arial"/>
          <w:sz w:val="20"/>
          <w:szCs w:val="20"/>
        </w:rPr>
        <w:t xml:space="preserve"> </w:t>
      </w:r>
      <w:r w:rsidR="00BA77A3">
        <w:rPr>
          <w:rFonts w:ascii="Arial" w:hAnsi="Arial" w:cs="Arial"/>
          <w:sz w:val="20"/>
          <w:szCs w:val="20"/>
          <w:lang w:val="ru-RU"/>
        </w:rPr>
        <w:t>пара с пространства, находящегося над мембраной</w:t>
      </w:r>
      <w:r w:rsidR="006C28D5" w:rsidRPr="00520D7D">
        <w:rPr>
          <w:rFonts w:ascii="Arial" w:hAnsi="Arial" w:cs="Arial"/>
          <w:sz w:val="20"/>
          <w:szCs w:val="20"/>
        </w:rPr>
        <w:t xml:space="preserve">. </w:t>
      </w:r>
      <w:r w:rsidR="0048397C">
        <w:rPr>
          <w:rFonts w:ascii="Arial" w:hAnsi="Arial" w:cs="Arial"/>
          <w:sz w:val="20"/>
          <w:szCs w:val="20"/>
          <w:lang w:val="ru-RU"/>
        </w:rPr>
        <w:t>Естественным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источником</w:t>
      </w:r>
      <w:r w:rsidR="0048397C" w:rsidRPr="0048397C">
        <w:rPr>
          <w:rFonts w:ascii="Arial" w:hAnsi="Arial" w:cs="Arial"/>
          <w:sz w:val="20"/>
          <w:szCs w:val="20"/>
        </w:rPr>
        <w:t xml:space="preserve">, </w:t>
      </w:r>
      <w:r w:rsidR="0048397C">
        <w:rPr>
          <w:rFonts w:ascii="Arial" w:hAnsi="Arial" w:cs="Arial"/>
          <w:sz w:val="20"/>
          <w:szCs w:val="20"/>
          <w:lang w:val="ru-RU"/>
        </w:rPr>
        <w:t>который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предназначен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для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постоянного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удаления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водяного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пара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с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кровли</w:t>
      </w:r>
      <w:r w:rsidR="0048397C" w:rsidRPr="0048397C">
        <w:rPr>
          <w:rFonts w:ascii="Arial" w:hAnsi="Arial" w:cs="Arial"/>
          <w:sz w:val="20"/>
          <w:szCs w:val="20"/>
        </w:rPr>
        <w:t xml:space="preserve">, </w:t>
      </w:r>
      <w:r w:rsidR="0048397C">
        <w:rPr>
          <w:rFonts w:ascii="Arial" w:hAnsi="Arial" w:cs="Arial"/>
          <w:sz w:val="20"/>
          <w:szCs w:val="20"/>
          <w:lang w:val="ru-RU"/>
        </w:rPr>
        <w:t>является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атмосферный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воздух</w:t>
      </w:r>
      <w:r w:rsidR="0048397C" w:rsidRPr="0048397C">
        <w:rPr>
          <w:rFonts w:ascii="Arial" w:hAnsi="Arial" w:cs="Arial"/>
          <w:sz w:val="20"/>
          <w:szCs w:val="20"/>
        </w:rPr>
        <w:t xml:space="preserve">, </w:t>
      </w:r>
      <w:r w:rsidR="0048397C">
        <w:rPr>
          <w:rFonts w:ascii="Arial" w:hAnsi="Arial" w:cs="Arial"/>
          <w:sz w:val="20"/>
          <w:szCs w:val="20"/>
          <w:lang w:val="ru-RU"/>
        </w:rPr>
        <w:t>перемещающийся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вдоль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поверхности</w:t>
      </w:r>
      <w:r w:rsidR="0048397C" w:rsidRPr="0048397C">
        <w:rPr>
          <w:rFonts w:ascii="Arial" w:hAnsi="Arial" w:cs="Arial"/>
          <w:sz w:val="20"/>
          <w:szCs w:val="20"/>
        </w:rPr>
        <w:t xml:space="preserve"> </w:t>
      </w:r>
      <w:r w:rsidR="0048397C">
        <w:rPr>
          <w:rFonts w:ascii="Arial" w:hAnsi="Arial" w:cs="Arial"/>
          <w:sz w:val="20"/>
          <w:szCs w:val="20"/>
          <w:lang w:val="ru-RU"/>
        </w:rPr>
        <w:t>мембраны</w:t>
      </w:r>
      <w:r w:rsidR="0048397C" w:rsidRPr="0048397C">
        <w:rPr>
          <w:rFonts w:ascii="Arial" w:hAnsi="Arial" w:cs="Arial"/>
          <w:sz w:val="20"/>
          <w:szCs w:val="20"/>
        </w:rPr>
        <w:t>.</w:t>
      </w:r>
      <w:r w:rsidR="006C28D5" w:rsidRPr="00520D7D">
        <w:rPr>
          <w:rFonts w:ascii="Arial" w:hAnsi="Arial" w:cs="Arial"/>
          <w:sz w:val="20"/>
          <w:szCs w:val="20"/>
        </w:rPr>
        <w:t xml:space="preserve"> </w:t>
      </w:r>
      <w:r w:rsidR="008A5728" w:rsidRPr="008A5728">
        <w:rPr>
          <w:rFonts w:ascii="Arial" w:hAnsi="Arial" w:cs="Arial"/>
          <w:b/>
          <w:sz w:val="20"/>
          <w:szCs w:val="20"/>
          <w:lang w:val="ru-RU"/>
        </w:rPr>
        <w:t>Поэт</w:t>
      </w:r>
      <w:r w:rsidR="008A5728">
        <w:rPr>
          <w:rFonts w:ascii="Arial" w:hAnsi="Arial" w:cs="Arial"/>
          <w:b/>
          <w:sz w:val="20"/>
          <w:szCs w:val="20"/>
          <w:lang w:val="ru-RU"/>
        </w:rPr>
        <w:t>ому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основным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условием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правильной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работы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всех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A5728">
        <w:rPr>
          <w:rFonts w:ascii="Arial" w:hAnsi="Arial" w:cs="Arial"/>
          <w:b/>
          <w:sz w:val="20"/>
          <w:szCs w:val="20"/>
          <w:lang w:val="ru-RU"/>
        </w:rPr>
        <w:t>подкровельных</w:t>
      </w:r>
      <w:proofErr w:type="spellEnd"/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мембран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, </w:t>
      </w:r>
      <w:r w:rsidR="008A5728">
        <w:rPr>
          <w:rFonts w:ascii="Arial" w:hAnsi="Arial" w:cs="Arial"/>
          <w:b/>
          <w:sz w:val="20"/>
          <w:szCs w:val="20"/>
          <w:lang w:val="ru-RU"/>
        </w:rPr>
        <w:t>является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постоянное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перемещение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атмосферного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воздуха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над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их</w:t>
      </w:r>
      <w:r w:rsidR="008A5728" w:rsidRPr="008A5728">
        <w:rPr>
          <w:rFonts w:ascii="Arial" w:hAnsi="Arial" w:cs="Arial"/>
          <w:b/>
          <w:sz w:val="20"/>
          <w:szCs w:val="20"/>
        </w:rPr>
        <w:t xml:space="preserve"> </w:t>
      </w:r>
      <w:r w:rsidR="008A5728">
        <w:rPr>
          <w:rFonts w:ascii="Arial" w:hAnsi="Arial" w:cs="Arial"/>
          <w:b/>
          <w:sz w:val="20"/>
          <w:szCs w:val="20"/>
          <w:lang w:val="ru-RU"/>
        </w:rPr>
        <w:t>поверхностью</w:t>
      </w:r>
      <w:r w:rsidR="008A5728" w:rsidRPr="008A5728">
        <w:rPr>
          <w:rFonts w:ascii="Arial" w:hAnsi="Arial" w:cs="Arial"/>
          <w:b/>
          <w:sz w:val="20"/>
          <w:szCs w:val="20"/>
        </w:rPr>
        <w:t>.</w:t>
      </w:r>
    </w:p>
    <w:p w:rsidR="006C28D5" w:rsidRDefault="003A5E02" w:rsidP="006C28D5">
      <w:pPr>
        <w:ind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27E482E" wp14:editId="71A41467">
            <wp:simplePos x="0" y="0"/>
            <wp:positionH relativeFrom="margin">
              <wp:posOffset>2957830</wp:posOffset>
            </wp:positionH>
            <wp:positionV relativeFrom="margin">
              <wp:posOffset>4843780</wp:posOffset>
            </wp:positionV>
            <wp:extent cx="2898775" cy="2171700"/>
            <wp:effectExtent l="19050" t="19050" r="15875" b="19050"/>
            <wp:wrapSquare wrapText="bothSides"/>
            <wp:docPr id="4" name="Obraz 3" descr="rys. 2 -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2 - 5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C797753" wp14:editId="6AE3854A">
            <wp:simplePos x="0" y="0"/>
            <wp:positionH relativeFrom="margin">
              <wp:align>left</wp:align>
            </wp:positionH>
            <wp:positionV relativeFrom="margin">
              <wp:posOffset>4834255</wp:posOffset>
            </wp:positionV>
            <wp:extent cx="2895600" cy="2171700"/>
            <wp:effectExtent l="19050" t="19050" r="19050" b="19050"/>
            <wp:wrapSquare wrapText="bothSides"/>
            <wp:docPr id="6" name="Obraz 2" descr="rys. 1 -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1 - 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20D7D">
        <w:rPr>
          <w:rFonts w:ascii="Arial" w:hAnsi="Arial" w:cs="Arial"/>
          <w:noProof/>
          <w:sz w:val="20"/>
          <w:szCs w:val="20"/>
        </w:rPr>
        <w:t>2.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Недвижимый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воздух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является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преградой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для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водяного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пара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и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поэтому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,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когда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нет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его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перемещения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,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то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проникание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водяного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пара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через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супердиффузионную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мембрану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из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термоизоляции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будет</w:t>
      </w:r>
      <w:r w:rsidR="008A5728" w:rsidRPr="008A5728">
        <w:rPr>
          <w:rFonts w:ascii="Arial" w:hAnsi="Arial" w:cs="Arial"/>
          <w:noProof/>
          <w:sz w:val="20"/>
          <w:szCs w:val="20"/>
        </w:rPr>
        <w:t xml:space="preserve"> 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>заблокировано</w:t>
      </w:r>
      <w:r w:rsidR="008A5728" w:rsidRPr="008A5728">
        <w:rPr>
          <w:rFonts w:ascii="Arial" w:hAnsi="Arial" w:cs="Arial"/>
          <w:noProof/>
          <w:sz w:val="20"/>
          <w:szCs w:val="20"/>
        </w:rPr>
        <w:t>.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 xml:space="preserve"> Наступит насыщение пространства над подкровельной мембраной водяным паром </w:t>
      </w:r>
      <w:r w:rsidR="0094427C">
        <w:rPr>
          <w:rFonts w:ascii="Arial" w:hAnsi="Arial" w:cs="Arial"/>
          <w:noProof/>
          <w:sz w:val="20"/>
          <w:szCs w:val="20"/>
          <w:lang w:val="ru-RU"/>
        </w:rPr>
        <w:t>–</w:t>
      </w:r>
      <w:r w:rsidR="008A5728">
        <w:rPr>
          <w:rFonts w:ascii="Arial" w:hAnsi="Arial" w:cs="Arial"/>
          <w:noProof/>
          <w:sz w:val="20"/>
          <w:szCs w:val="20"/>
          <w:lang w:val="ru-RU"/>
        </w:rPr>
        <w:t xml:space="preserve"> </w:t>
      </w:r>
      <w:r w:rsidR="0094427C">
        <w:rPr>
          <w:rFonts w:ascii="Arial" w:hAnsi="Arial" w:cs="Arial"/>
          <w:noProof/>
          <w:sz w:val="20"/>
          <w:szCs w:val="20"/>
          <w:lang w:val="ru-RU"/>
        </w:rPr>
        <w:t xml:space="preserve">выравнивание парциальнго давления водяного пара с двух сторон мебраны. Для обеспечения перемещения потока атмосферного воздуха вдоль мембраны, под основным кровельным покрытием, но над мембраной, следует сконструировать вентиляционный зазор, имеющий </w:t>
      </w:r>
      <w:r w:rsidR="0094427C" w:rsidRPr="00254CFB">
        <w:rPr>
          <w:rFonts w:ascii="Arial" w:hAnsi="Arial" w:cs="Arial"/>
          <w:b/>
          <w:noProof/>
          <w:sz w:val="20"/>
          <w:szCs w:val="20"/>
          <w:lang w:val="ru-RU"/>
        </w:rPr>
        <w:t>«вход», «выход», а также проходимость по всей своей длине</w:t>
      </w:r>
      <w:r w:rsidR="00372B27" w:rsidRPr="006C28D5">
        <w:rPr>
          <w:rFonts w:ascii="Arial" w:hAnsi="Arial" w:cs="Arial"/>
          <w:sz w:val="20"/>
          <w:szCs w:val="20"/>
        </w:rPr>
        <w:t xml:space="preserve">. </w:t>
      </w:r>
      <w:r w:rsidR="00254CFB">
        <w:rPr>
          <w:rFonts w:ascii="Arial" w:hAnsi="Arial" w:cs="Arial"/>
          <w:sz w:val="20"/>
          <w:szCs w:val="20"/>
          <w:lang w:val="ru-RU"/>
        </w:rPr>
        <w:t>Под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покрытиями</w:t>
      </w:r>
      <w:r w:rsidR="00254CFB" w:rsidRPr="00254CFB">
        <w:rPr>
          <w:rFonts w:ascii="Arial" w:hAnsi="Arial" w:cs="Arial"/>
          <w:sz w:val="20"/>
          <w:szCs w:val="20"/>
        </w:rPr>
        <w:t xml:space="preserve">, </w:t>
      </w:r>
      <w:r w:rsidR="00254CFB">
        <w:rPr>
          <w:rFonts w:ascii="Arial" w:hAnsi="Arial" w:cs="Arial"/>
          <w:sz w:val="20"/>
          <w:szCs w:val="20"/>
          <w:lang w:val="ru-RU"/>
        </w:rPr>
        <w:t>укладывающимися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на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обрешетке</w:t>
      </w:r>
      <w:r w:rsidR="00254CFB" w:rsidRPr="00254CFB">
        <w:rPr>
          <w:rFonts w:ascii="Arial" w:hAnsi="Arial" w:cs="Arial"/>
          <w:sz w:val="20"/>
          <w:szCs w:val="20"/>
        </w:rPr>
        <w:t xml:space="preserve">, </w:t>
      </w:r>
      <w:r w:rsidR="00254CFB">
        <w:rPr>
          <w:rFonts w:ascii="Arial" w:hAnsi="Arial" w:cs="Arial"/>
          <w:sz w:val="20"/>
          <w:szCs w:val="20"/>
          <w:lang w:val="ru-RU"/>
        </w:rPr>
        <w:t>такой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4CFB">
        <w:rPr>
          <w:rFonts w:ascii="Arial" w:hAnsi="Arial" w:cs="Arial"/>
          <w:sz w:val="20"/>
          <w:szCs w:val="20"/>
          <w:lang w:val="ru-RU"/>
        </w:rPr>
        <w:t>вентзазор</w:t>
      </w:r>
      <w:proofErr w:type="spellEnd"/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обеспечивает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4CFB">
        <w:rPr>
          <w:rFonts w:ascii="Arial" w:hAnsi="Arial" w:cs="Arial"/>
          <w:sz w:val="20"/>
          <w:szCs w:val="20"/>
          <w:lang w:val="ru-RU"/>
        </w:rPr>
        <w:t>конт</w:t>
      </w:r>
      <w:r w:rsidR="00DF50D2">
        <w:rPr>
          <w:rFonts w:ascii="Arial" w:hAnsi="Arial" w:cs="Arial"/>
          <w:sz w:val="20"/>
          <w:szCs w:val="20"/>
          <w:lang w:val="ru-RU"/>
        </w:rPr>
        <w:t>р</w:t>
      </w:r>
      <w:r w:rsidR="00254CFB">
        <w:rPr>
          <w:rFonts w:ascii="Arial" w:hAnsi="Arial" w:cs="Arial"/>
          <w:sz w:val="20"/>
          <w:szCs w:val="20"/>
          <w:lang w:val="ru-RU"/>
        </w:rPr>
        <w:t>обрешетка</w:t>
      </w:r>
      <w:proofErr w:type="spellEnd"/>
      <w:r w:rsidR="00254CFB" w:rsidRPr="00254CFB">
        <w:rPr>
          <w:rFonts w:ascii="Arial" w:hAnsi="Arial" w:cs="Arial"/>
          <w:sz w:val="20"/>
          <w:szCs w:val="20"/>
        </w:rPr>
        <w:t xml:space="preserve">, </w:t>
      </w:r>
      <w:r w:rsidR="00254CFB">
        <w:rPr>
          <w:rFonts w:ascii="Arial" w:hAnsi="Arial" w:cs="Arial"/>
          <w:sz w:val="20"/>
          <w:szCs w:val="20"/>
          <w:lang w:val="ru-RU"/>
        </w:rPr>
        <w:t>прибитая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вдоль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стропил (перпендикулярно карнизу).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Размеры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вентиляционного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зазора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должны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быть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определены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в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проекте</w:t>
      </w:r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крыши</w:t>
      </w:r>
      <w:r w:rsidR="00254CFB" w:rsidRPr="00254CFB">
        <w:rPr>
          <w:rFonts w:ascii="Arial" w:hAnsi="Arial" w:cs="Arial"/>
          <w:sz w:val="20"/>
          <w:szCs w:val="20"/>
        </w:rPr>
        <w:t>.</w:t>
      </w:r>
      <w:r w:rsidR="00887C75">
        <w:rPr>
          <w:rFonts w:ascii="Arial" w:hAnsi="Arial" w:cs="Arial"/>
          <w:sz w:val="20"/>
          <w:szCs w:val="20"/>
        </w:rPr>
        <w:t xml:space="preserve"> </w:t>
      </w:r>
      <w:r w:rsidR="00254CFB" w:rsidRPr="00254CFB">
        <w:rPr>
          <w:rFonts w:ascii="Arial" w:hAnsi="Arial" w:cs="Arial"/>
          <w:sz w:val="20"/>
          <w:szCs w:val="20"/>
        </w:rPr>
        <w:t xml:space="preserve">Если проект не определяет эти размеры, то производитель </w:t>
      </w:r>
      <w:proofErr w:type="spellStart"/>
      <w:r w:rsidR="00254CFB">
        <w:rPr>
          <w:rFonts w:ascii="Arial" w:hAnsi="Arial" w:cs="Arial"/>
          <w:sz w:val="20"/>
          <w:szCs w:val="20"/>
          <w:lang w:val="ru-RU"/>
        </w:rPr>
        <w:t>подкровельных</w:t>
      </w:r>
      <w:proofErr w:type="spellEnd"/>
      <w:r w:rsidR="00254CFB" w:rsidRPr="00254C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4CFB">
        <w:rPr>
          <w:rFonts w:ascii="Arial" w:hAnsi="Arial" w:cs="Arial"/>
          <w:sz w:val="20"/>
          <w:szCs w:val="20"/>
          <w:lang w:val="ru-RU"/>
        </w:rPr>
        <w:t>супердиффузионных</w:t>
      </w:r>
      <w:proofErr w:type="spellEnd"/>
      <w:r w:rsidR="00254CFB" w:rsidRPr="00254CFB">
        <w:rPr>
          <w:rFonts w:ascii="Arial" w:hAnsi="Arial" w:cs="Arial"/>
          <w:sz w:val="20"/>
          <w:szCs w:val="20"/>
        </w:rPr>
        <w:t xml:space="preserve"> </w:t>
      </w:r>
      <w:r w:rsidR="00254CFB">
        <w:rPr>
          <w:rFonts w:ascii="Arial" w:hAnsi="Arial" w:cs="Arial"/>
          <w:sz w:val="20"/>
          <w:szCs w:val="20"/>
          <w:lang w:val="ru-RU"/>
        </w:rPr>
        <w:t>мембран</w:t>
      </w:r>
      <w:r w:rsidR="00254CFB" w:rsidRPr="00254CFB">
        <w:rPr>
          <w:rFonts w:ascii="Arial" w:hAnsi="Arial" w:cs="Arial"/>
          <w:sz w:val="20"/>
          <w:szCs w:val="20"/>
        </w:rPr>
        <w:t xml:space="preserve"> Marma Polish Folie SP. o .. рекомендует их основные размеры в следующих таблицах, подготовленных согласно Din 4108 часть 3 (от 1996 г.) с небольшими изменениями, которые учитывают специфику польского климата.</w:t>
      </w:r>
      <w:r w:rsidR="00520D7D">
        <w:rPr>
          <w:rFonts w:ascii="Arial" w:hAnsi="Arial" w:cs="Arial"/>
          <w:sz w:val="20"/>
          <w:szCs w:val="20"/>
        </w:rPr>
        <w:t xml:space="preserve"> </w:t>
      </w:r>
      <w:r w:rsidR="00CB360E" w:rsidRPr="00CB360E">
        <w:rPr>
          <w:rFonts w:ascii="Arial" w:hAnsi="Arial" w:cs="Arial"/>
          <w:sz w:val="20"/>
          <w:szCs w:val="20"/>
        </w:rPr>
        <w:t xml:space="preserve">В соответствии с Правилами Польской Ассоциации Кровельщиков, созданными по рекомендации IFD (Международной Федерации Кровельщиков). В странах и регионах с более стабильными погодными условиями в крышах с низким </w:t>
      </w:r>
      <w:proofErr w:type="spellStart"/>
      <w:r w:rsidR="00CB360E">
        <w:rPr>
          <w:rFonts w:ascii="Arial" w:hAnsi="Arial" w:cs="Arial"/>
          <w:sz w:val="20"/>
          <w:szCs w:val="20"/>
          <w:lang w:val="ru-RU"/>
        </w:rPr>
        <w:t>ук</w:t>
      </w:r>
      <w:proofErr w:type="spellEnd"/>
      <w:r w:rsidR="00CB360E" w:rsidRPr="00CB360E">
        <w:rPr>
          <w:rFonts w:ascii="Arial" w:hAnsi="Arial" w:cs="Arial"/>
          <w:sz w:val="20"/>
          <w:szCs w:val="20"/>
        </w:rPr>
        <w:t xml:space="preserve">лоном можно сделать более низкий </w:t>
      </w:r>
      <w:r w:rsidR="00CB360E">
        <w:rPr>
          <w:rFonts w:ascii="Arial" w:hAnsi="Arial" w:cs="Arial"/>
          <w:sz w:val="20"/>
          <w:szCs w:val="20"/>
          <w:lang w:val="ru-RU"/>
        </w:rPr>
        <w:t>вент</w:t>
      </w:r>
      <w:r w:rsidR="00CB360E" w:rsidRPr="00CB360E">
        <w:rPr>
          <w:rFonts w:ascii="Arial" w:hAnsi="Arial" w:cs="Arial"/>
          <w:sz w:val="20"/>
          <w:szCs w:val="20"/>
        </w:rPr>
        <w:t>зазор.</w:t>
      </w:r>
      <w:r w:rsidR="00037F8E" w:rsidRPr="00776218">
        <w:rPr>
          <w:rFonts w:ascii="Arial" w:hAnsi="Arial" w:cs="Arial"/>
          <w:sz w:val="20"/>
          <w:szCs w:val="20"/>
        </w:rPr>
        <w:t xml:space="preserve"> </w:t>
      </w:r>
    </w:p>
    <w:p w:rsidR="00496791" w:rsidRDefault="00E47D97" w:rsidP="006E5CF2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1901825</wp:posOffset>
                </wp:positionV>
                <wp:extent cx="466725" cy="219075"/>
                <wp:effectExtent l="12700" t="9525" r="6350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CD6" w:rsidRPr="00AB4DFF" w:rsidRDefault="00B61CD6" w:rsidP="009F2EE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B4DF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Rys.2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2.15pt;margin-top:149.75pt;width:36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">
                <v:textbox>
                  <w:txbxContent>
                    <w:p w:rsidR="00B61CD6" w:rsidRPr="00AB4DFF" w:rsidRDefault="00B61CD6" w:rsidP="009F2EE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B4DFF">
                        <w:rPr>
                          <w:rFonts w:ascii="Calibri" w:hAnsi="Calibri"/>
                          <w:sz w:val="18"/>
                          <w:szCs w:val="18"/>
                        </w:rPr>
                        <w:t>Rys.2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1901825</wp:posOffset>
                </wp:positionV>
                <wp:extent cx="466725" cy="219075"/>
                <wp:effectExtent l="9525" t="9525" r="9525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CD6" w:rsidRPr="00540F6B" w:rsidRDefault="00B61CD6" w:rsidP="009F2EE7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40F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Rys.1</w:t>
                            </w:r>
                          </w:p>
                          <w:p w:rsidR="008E0C53" w:rsidRDefault="008E0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9.4pt;margin-top:149.75pt;width:36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">
                <v:textbox>
                  <w:txbxContent>
                    <w:p w:rsidR="00B61CD6" w:rsidRPr="00540F6B" w:rsidRDefault="00B61CD6" w:rsidP="009F2EE7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40F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Rys.1</w:t>
                      </w:r>
                    </w:p>
                    <w:p w:rsidR="008E0C53" w:rsidRDefault="008E0C53"/>
                  </w:txbxContent>
                </v:textbox>
              </v:shape>
            </w:pict>
          </mc:Fallback>
        </mc:AlternateContent>
      </w:r>
    </w:p>
    <w:p w:rsidR="006E5CF2" w:rsidRDefault="00CB360E" w:rsidP="006E5CF2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spacing w:val="0"/>
          <w:sz w:val="22"/>
          <w:szCs w:val="22"/>
          <w:lang w:val="ru-RU"/>
        </w:rPr>
        <w:t>Определения и объяснения</w:t>
      </w:r>
    </w:p>
    <w:p w:rsidR="004C6546" w:rsidRDefault="00CB360E" w:rsidP="006E5CF2">
      <w:pPr>
        <w:jc w:val="both"/>
        <w:rPr>
          <w:rFonts w:ascii="Arial" w:hAnsi="Arial" w:cs="Arial"/>
          <w:sz w:val="20"/>
          <w:szCs w:val="20"/>
        </w:rPr>
      </w:pPr>
      <w:r w:rsidRPr="00CB360E">
        <w:rPr>
          <w:rFonts w:ascii="Arial" w:hAnsi="Arial" w:cs="Arial"/>
          <w:sz w:val="20"/>
          <w:szCs w:val="20"/>
        </w:rPr>
        <w:t xml:space="preserve">Настоящая инструкция определяет вентиляционную щель, расположенную над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подкровельной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мембраной</w:t>
      </w:r>
      <w:r w:rsidRPr="00CB360E">
        <w:rPr>
          <w:rFonts w:ascii="Arial" w:hAnsi="Arial" w:cs="Arial"/>
          <w:sz w:val="20"/>
          <w:szCs w:val="20"/>
        </w:rPr>
        <w:t xml:space="preserve"> в различных кровельных системах, </w:t>
      </w:r>
      <w:r>
        <w:rPr>
          <w:rFonts w:ascii="Arial" w:hAnsi="Arial" w:cs="Arial"/>
          <w:sz w:val="20"/>
          <w:szCs w:val="20"/>
          <w:lang w:val="ru-RU"/>
        </w:rPr>
        <w:t xml:space="preserve">в </w:t>
      </w:r>
      <w:r w:rsidRPr="00CB360E">
        <w:rPr>
          <w:rFonts w:ascii="Arial" w:hAnsi="Arial" w:cs="Arial"/>
          <w:sz w:val="20"/>
          <w:szCs w:val="20"/>
        </w:rPr>
        <w:t>завис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имости</w:t>
      </w:r>
      <w:proofErr w:type="spellEnd"/>
      <w:r w:rsidRPr="00CB360E">
        <w:rPr>
          <w:rFonts w:ascii="Arial" w:hAnsi="Arial" w:cs="Arial"/>
          <w:sz w:val="20"/>
          <w:szCs w:val="20"/>
        </w:rPr>
        <w:t xml:space="preserve"> от типа покрытия. Правила </w:t>
      </w:r>
      <w:r>
        <w:rPr>
          <w:rFonts w:ascii="Arial" w:hAnsi="Arial" w:cs="Arial"/>
          <w:sz w:val="20"/>
          <w:szCs w:val="20"/>
          <w:lang w:val="ru-RU"/>
        </w:rPr>
        <w:t>выполнения</w:t>
      </w:r>
      <w:r w:rsidRPr="00CB360E">
        <w:rPr>
          <w:rFonts w:ascii="Arial" w:hAnsi="Arial" w:cs="Arial"/>
          <w:sz w:val="20"/>
          <w:szCs w:val="20"/>
        </w:rPr>
        <w:t xml:space="preserve"> этих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вентзазоров</w:t>
      </w:r>
      <w:proofErr w:type="spellEnd"/>
      <w:r w:rsidRPr="00CB360E">
        <w:rPr>
          <w:rFonts w:ascii="Arial" w:hAnsi="Arial" w:cs="Arial"/>
          <w:sz w:val="20"/>
          <w:szCs w:val="20"/>
        </w:rPr>
        <w:t xml:space="preserve"> одинаковы в крышах, где:</w:t>
      </w:r>
    </w:p>
    <w:p w:rsidR="006E5CF2" w:rsidRDefault="00A03BC6" w:rsidP="006E5C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</w:t>
      </w:r>
      <w:r w:rsidR="004C6546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Мембрана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уложена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н</w:t>
      </w:r>
      <w:r w:rsidR="00CB360E">
        <w:rPr>
          <w:rFonts w:ascii="Arial" w:hAnsi="Arial" w:cs="Arial"/>
          <w:sz w:val="20"/>
          <w:szCs w:val="20"/>
          <w:lang w:val="ru-RU"/>
        </w:rPr>
        <w:t>а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термоизоляции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между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стропилами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 xml:space="preserve">в </w:t>
      </w:r>
      <w:r w:rsidR="00CB360E">
        <w:rPr>
          <w:rFonts w:ascii="Arial" w:hAnsi="Arial" w:cs="Arial"/>
          <w:sz w:val="20"/>
          <w:szCs w:val="20"/>
          <w:lang w:val="ru-RU"/>
        </w:rPr>
        <w:t>кровельной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конструкции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с</w:t>
      </w:r>
      <w:r w:rsidR="00CB360E" w:rsidRPr="00CB360E">
        <w:rPr>
          <w:rFonts w:ascii="Arial" w:hAnsi="Arial" w:cs="Arial"/>
          <w:sz w:val="20"/>
          <w:szCs w:val="20"/>
        </w:rPr>
        <w:t xml:space="preserve"> </w:t>
      </w:r>
      <w:r w:rsidR="00CB360E">
        <w:rPr>
          <w:rFonts w:ascii="Arial" w:hAnsi="Arial" w:cs="Arial"/>
          <w:sz w:val="20"/>
          <w:szCs w:val="20"/>
          <w:lang w:val="ru-RU"/>
        </w:rPr>
        <w:t>используемы</w:t>
      </w:r>
      <w:r w:rsidR="00B61CD6">
        <w:rPr>
          <w:rFonts w:ascii="Arial" w:hAnsi="Arial" w:cs="Arial"/>
          <w:sz w:val="20"/>
          <w:szCs w:val="20"/>
          <w:lang w:val="ru-RU"/>
        </w:rPr>
        <w:t>м</w:t>
      </w:r>
      <w:r w:rsidR="00CB360E" w:rsidRPr="00CB360E">
        <w:rPr>
          <w:rFonts w:ascii="Arial" w:hAnsi="Arial" w:cs="Arial"/>
          <w:sz w:val="20"/>
          <w:szCs w:val="20"/>
        </w:rPr>
        <w:t xml:space="preserve"> (</w:t>
      </w:r>
      <w:r w:rsidR="00CB360E">
        <w:rPr>
          <w:rFonts w:ascii="Arial" w:hAnsi="Arial" w:cs="Arial"/>
          <w:sz w:val="20"/>
          <w:szCs w:val="20"/>
          <w:lang w:val="ru-RU"/>
        </w:rPr>
        <w:t>жилы</w:t>
      </w:r>
      <w:r w:rsidR="00B61CD6">
        <w:rPr>
          <w:rFonts w:ascii="Arial" w:hAnsi="Arial" w:cs="Arial"/>
          <w:sz w:val="20"/>
          <w:szCs w:val="20"/>
          <w:lang w:val="ru-RU"/>
        </w:rPr>
        <w:t>м</w:t>
      </w:r>
      <w:r w:rsidR="00CB360E" w:rsidRPr="00CB360E">
        <w:rPr>
          <w:rFonts w:ascii="Arial" w:hAnsi="Arial" w:cs="Arial"/>
          <w:sz w:val="20"/>
          <w:szCs w:val="20"/>
        </w:rPr>
        <w:t xml:space="preserve">) </w:t>
      </w:r>
      <w:r w:rsidR="00CB360E">
        <w:rPr>
          <w:rFonts w:ascii="Arial" w:hAnsi="Arial" w:cs="Arial"/>
          <w:sz w:val="20"/>
          <w:szCs w:val="20"/>
          <w:lang w:val="ru-RU"/>
        </w:rPr>
        <w:t>чердак</w:t>
      </w:r>
      <w:r w:rsidR="00B61CD6">
        <w:rPr>
          <w:rFonts w:ascii="Arial" w:hAnsi="Arial" w:cs="Arial"/>
          <w:sz w:val="20"/>
          <w:szCs w:val="20"/>
          <w:lang w:val="ru-RU"/>
        </w:rPr>
        <w:t>ом</w:t>
      </w:r>
      <w:r w:rsidR="00CB360E">
        <w:rPr>
          <w:rFonts w:ascii="Arial" w:hAnsi="Arial" w:cs="Arial"/>
          <w:sz w:val="20"/>
          <w:szCs w:val="20"/>
          <w:lang w:val="ru-RU"/>
        </w:rPr>
        <w:t xml:space="preserve"> (мансарда)</w:t>
      </w:r>
      <w:r w:rsidR="004C6546">
        <w:rPr>
          <w:rFonts w:ascii="Arial" w:hAnsi="Arial" w:cs="Arial"/>
          <w:sz w:val="20"/>
          <w:szCs w:val="20"/>
        </w:rPr>
        <w:t>– rys. 1 i 2 ;</w:t>
      </w:r>
    </w:p>
    <w:p w:rsidR="004C6546" w:rsidRDefault="00A03BC6" w:rsidP="004C65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B61CD6">
        <w:rPr>
          <w:rFonts w:ascii="Arial" w:hAnsi="Arial" w:cs="Arial"/>
          <w:sz w:val="20"/>
          <w:szCs w:val="20"/>
          <w:lang w:val="ru-RU"/>
        </w:rPr>
        <w:t>Мембрана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лежит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на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стропилах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в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кровельной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конструкции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с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нежилым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чердаком</w:t>
      </w:r>
      <w:r w:rsidR="00B61CD6" w:rsidRPr="00B61CD6">
        <w:rPr>
          <w:rFonts w:ascii="Arial" w:hAnsi="Arial" w:cs="Arial"/>
          <w:sz w:val="20"/>
          <w:szCs w:val="20"/>
        </w:rPr>
        <w:t xml:space="preserve">, </w:t>
      </w:r>
      <w:r w:rsidR="00B61CD6">
        <w:rPr>
          <w:rFonts w:ascii="Arial" w:hAnsi="Arial" w:cs="Arial"/>
          <w:sz w:val="20"/>
          <w:szCs w:val="20"/>
          <w:lang w:val="ru-RU"/>
        </w:rPr>
        <w:t>с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термоизоляцией</w:t>
      </w:r>
      <w:r w:rsidR="00B61CD6" w:rsidRPr="00B61CD6">
        <w:rPr>
          <w:rFonts w:ascii="Arial" w:hAnsi="Arial" w:cs="Arial"/>
          <w:sz w:val="20"/>
          <w:szCs w:val="20"/>
        </w:rPr>
        <w:t xml:space="preserve">, </w:t>
      </w:r>
      <w:r w:rsidR="00B61CD6">
        <w:rPr>
          <w:rFonts w:ascii="Arial" w:hAnsi="Arial" w:cs="Arial"/>
          <w:sz w:val="20"/>
          <w:szCs w:val="20"/>
          <w:lang w:val="ru-RU"/>
        </w:rPr>
        <w:t>лежащей</w:t>
      </w:r>
      <w:r w:rsidR="00B61CD6" w:rsidRPr="00B61CD6">
        <w:rPr>
          <w:rFonts w:ascii="Arial" w:hAnsi="Arial" w:cs="Arial"/>
          <w:sz w:val="20"/>
          <w:szCs w:val="20"/>
        </w:rPr>
        <w:t xml:space="preserve"> </w:t>
      </w:r>
      <w:r w:rsidR="00B61CD6">
        <w:rPr>
          <w:rFonts w:ascii="Arial" w:hAnsi="Arial" w:cs="Arial"/>
          <w:sz w:val="20"/>
          <w:szCs w:val="20"/>
          <w:lang w:val="ru-RU"/>
        </w:rPr>
        <w:t>на перекрытиях</w:t>
      </w:r>
      <w:r w:rsidR="004C6546">
        <w:rPr>
          <w:rFonts w:ascii="Arial" w:hAnsi="Arial" w:cs="Arial"/>
          <w:sz w:val="20"/>
          <w:szCs w:val="20"/>
        </w:rPr>
        <w:t>.</w:t>
      </w:r>
    </w:p>
    <w:p w:rsidR="004C6546" w:rsidRDefault="006321F1" w:rsidP="006E5C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Схема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рисунка</w:t>
      </w:r>
      <w:r>
        <w:rPr>
          <w:rFonts w:ascii="Arial" w:hAnsi="Arial" w:cs="Arial"/>
          <w:sz w:val="20"/>
          <w:szCs w:val="20"/>
        </w:rPr>
        <w:t xml:space="preserve"> </w:t>
      </w:r>
      <w:r w:rsidRPr="006321F1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  <w:lang w:val="ru-RU"/>
        </w:rPr>
        <w:t>показывает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невентилируемую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крышу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вентилируемым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покрытием</w:t>
      </w:r>
      <w:r w:rsidRPr="006321F1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натуральная</w:t>
      </w:r>
      <w:r w:rsidRPr="006321F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черепица</w:t>
      </w:r>
      <w:r w:rsidRPr="006321F1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  <w:lang w:val="ru-RU"/>
        </w:rPr>
        <w:t xml:space="preserve"> Схема рисунка 2 же показывает вентилируемую крышу с невентилируемым покрытием. </w:t>
      </w:r>
      <w:r w:rsidRPr="006321F1">
        <w:rPr>
          <w:rFonts w:ascii="Arial" w:hAnsi="Arial" w:cs="Arial"/>
          <w:sz w:val="20"/>
          <w:szCs w:val="20"/>
          <w:lang w:val="ru-RU"/>
        </w:rPr>
        <w:t xml:space="preserve">В обоих </w:t>
      </w:r>
      <w:r>
        <w:rPr>
          <w:rFonts w:ascii="Arial" w:hAnsi="Arial" w:cs="Arial"/>
          <w:sz w:val="20"/>
          <w:szCs w:val="20"/>
          <w:lang w:val="ru-RU"/>
        </w:rPr>
        <w:t>случаях мембрана</w:t>
      </w:r>
      <w:r w:rsidRPr="006321F1">
        <w:rPr>
          <w:rFonts w:ascii="Arial" w:hAnsi="Arial" w:cs="Arial"/>
          <w:sz w:val="20"/>
          <w:szCs w:val="20"/>
          <w:lang w:val="ru-RU"/>
        </w:rPr>
        <w:t xml:space="preserve"> работает так же, и требует вентиляционно</w:t>
      </w:r>
      <w:r>
        <w:rPr>
          <w:rFonts w:ascii="Arial" w:hAnsi="Arial" w:cs="Arial"/>
          <w:sz w:val="20"/>
          <w:szCs w:val="20"/>
          <w:lang w:val="ru-RU"/>
        </w:rPr>
        <w:t>го</w:t>
      </w:r>
      <w:r w:rsidRPr="006321F1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зазора</w:t>
      </w:r>
      <w:r w:rsidRPr="006321F1">
        <w:rPr>
          <w:rFonts w:ascii="Arial" w:hAnsi="Arial" w:cs="Arial"/>
          <w:sz w:val="20"/>
          <w:szCs w:val="20"/>
          <w:lang w:val="ru-RU"/>
        </w:rPr>
        <w:t xml:space="preserve"> над </w:t>
      </w:r>
      <w:r w:rsidRPr="006321F1">
        <w:rPr>
          <w:rFonts w:ascii="Arial" w:hAnsi="Arial" w:cs="Arial"/>
          <w:sz w:val="20"/>
          <w:szCs w:val="20"/>
          <w:lang w:val="ru-RU"/>
        </w:rPr>
        <w:lastRenderedPageBreak/>
        <w:t xml:space="preserve">собой, </w:t>
      </w:r>
      <w:r>
        <w:rPr>
          <w:rFonts w:ascii="Arial" w:hAnsi="Arial" w:cs="Arial"/>
          <w:sz w:val="20"/>
          <w:szCs w:val="20"/>
          <w:lang w:val="ru-RU"/>
        </w:rPr>
        <w:t>выполне</w:t>
      </w:r>
      <w:r w:rsidRPr="006321F1">
        <w:rPr>
          <w:rFonts w:ascii="Arial" w:hAnsi="Arial" w:cs="Arial"/>
          <w:sz w:val="20"/>
          <w:szCs w:val="20"/>
          <w:lang w:val="ru-RU"/>
        </w:rPr>
        <w:t>нно</w:t>
      </w:r>
      <w:r>
        <w:rPr>
          <w:rFonts w:ascii="Arial" w:hAnsi="Arial" w:cs="Arial"/>
          <w:sz w:val="20"/>
          <w:szCs w:val="20"/>
          <w:lang w:val="ru-RU"/>
        </w:rPr>
        <w:t>го</w:t>
      </w:r>
      <w:r w:rsidRPr="006321F1">
        <w:rPr>
          <w:rFonts w:ascii="Arial" w:hAnsi="Arial" w:cs="Arial"/>
          <w:sz w:val="20"/>
          <w:szCs w:val="20"/>
          <w:lang w:val="ru-RU"/>
        </w:rPr>
        <w:t xml:space="preserve"> по тем же правилам.</w:t>
      </w:r>
      <w:r w:rsidR="00887C7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Правила</w:t>
      </w:r>
      <w:r w:rsidR="00993641" w:rsidRPr="00993641">
        <w:rPr>
          <w:rFonts w:ascii="Arial" w:hAnsi="Arial" w:cs="Arial"/>
          <w:sz w:val="20"/>
          <w:szCs w:val="20"/>
        </w:rPr>
        <w:t>,</w:t>
      </w:r>
      <w:r w:rsidRPr="006321F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представленные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в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таблице</w:t>
      </w:r>
      <w:r w:rsidR="00993641" w:rsidRPr="00993641">
        <w:rPr>
          <w:rFonts w:ascii="Arial" w:hAnsi="Arial" w:cs="Arial"/>
          <w:sz w:val="20"/>
          <w:szCs w:val="20"/>
        </w:rPr>
        <w:t xml:space="preserve"> 1</w:t>
      </w:r>
      <w:r w:rsidR="00993641">
        <w:rPr>
          <w:rFonts w:ascii="Arial" w:hAnsi="Arial" w:cs="Arial"/>
          <w:sz w:val="20"/>
          <w:szCs w:val="20"/>
          <w:lang w:val="ru-RU"/>
        </w:rPr>
        <w:t>и</w:t>
      </w:r>
      <w:proofErr w:type="gramStart"/>
      <w:r w:rsidR="00993641" w:rsidRPr="00993641">
        <w:rPr>
          <w:rFonts w:ascii="Arial" w:hAnsi="Arial" w:cs="Arial"/>
          <w:sz w:val="20"/>
          <w:szCs w:val="20"/>
        </w:rPr>
        <w:t>2 ,</w:t>
      </w:r>
      <w:proofErr w:type="gramEnd"/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применимы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также</w:t>
      </w:r>
      <w:r w:rsidR="00993641" w:rsidRPr="00993641">
        <w:rPr>
          <w:rFonts w:ascii="Arial" w:hAnsi="Arial" w:cs="Arial"/>
          <w:sz w:val="20"/>
          <w:szCs w:val="20"/>
        </w:rPr>
        <w:t xml:space="preserve">, </w:t>
      </w:r>
      <w:r w:rsidR="00993641">
        <w:rPr>
          <w:rFonts w:ascii="Arial" w:hAnsi="Arial" w:cs="Arial"/>
          <w:sz w:val="20"/>
          <w:szCs w:val="20"/>
          <w:lang w:val="ru-RU"/>
        </w:rPr>
        <w:t>когда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мембраны</w:t>
      </w:r>
      <w:r w:rsidR="00993641" w:rsidRPr="00993641">
        <w:rPr>
          <w:rFonts w:ascii="Arial" w:hAnsi="Arial" w:cs="Arial"/>
          <w:sz w:val="20"/>
          <w:szCs w:val="20"/>
        </w:rPr>
        <w:t xml:space="preserve">, </w:t>
      </w:r>
      <w:r w:rsidR="00993641">
        <w:rPr>
          <w:rFonts w:ascii="Arial" w:hAnsi="Arial" w:cs="Arial"/>
          <w:sz w:val="20"/>
          <w:szCs w:val="20"/>
          <w:lang w:val="ru-RU"/>
        </w:rPr>
        <w:t>смонтированы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на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обрешетке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и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выполняют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функцию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скользящего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слоя</w:t>
      </w:r>
      <w:r w:rsidR="00993641" w:rsidRPr="00993641">
        <w:rPr>
          <w:rFonts w:ascii="Arial" w:hAnsi="Arial" w:cs="Arial"/>
          <w:sz w:val="20"/>
          <w:szCs w:val="20"/>
        </w:rPr>
        <w:t xml:space="preserve"> (</w:t>
      </w:r>
      <w:r w:rsidR="00993641">
        <w:rPr>
          <w:rFonts w:ascii="Arial" w:hAnsi="Arial" w:cs="Arial"/>
          <w:sz w:val="20"/>
          <w:szCs w:val="20"/>
          <w:lang w:val="ru-RU"/>
        </w:rPr>
        <w:t>инструкция</w:t>
      </w:r>
      <w:r w:rsidR="00993641" w:rsidRPr="00993641">
        <w:rPr>
          <w:rFonts w:ascii="Arial" w:hAnsi="Arial" w:cs="Arial"/>
          <w:sz w:val="20"/>
          <w:szCs w:val="20"/>
        </w:rPr>
        <w:t xml:space="preserve"> 10) </w:t>
      </w:r>
      <w:r w:rsidR="00993641">
        <w:rPr>
          <w:rFonts w:ascii="Arial" w:hAnsi="Arial" w:cs="Arial"/>
          <w:sz w:val="20"/>
          <w:szCs w:val="20"/>
          <w:lang w:val="ru-RU"/>
        </w:rPr>
        <w:t>для</w:t>
      </w:r>
      <w:r w:rsidR="00993641" w:rsidRPr="0099364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3641">
        <w:rPr>
          <w:rFonts w:ascii="Arial" w:hAnsi="Arial" w:cs="Arial"/>
          <w:sz w:val="20"/>
          <w:szCs w:val="20"/>
          <w:lang w:val="ru-RU"/>
        </w:rPr>
        <w:t>фальцевых</w:t>
      </w:r>
      <w:proofErr w:type="spellEnd"/>
      <w:r w:rsidR="00993641" w:rsidRPr="00993641">
        <w:rPr>
          <w:rFonts w:ascii="Arial" w:hAnsi="Arial" w:cs="Arial"/>
          <w:sz w:val="20"/>
          <w:szCs w:val="20"/>
        </w:rPr>
        <w:t xml:space="preserve"> </w:t>
      </w:r>
      <w:r w:rsidR="00993641">
        <w:rPr>
          <w:rFonts w:ascii="Arial" w:hAnsi="Arial" w:cs="Arial"/>
          <w:sz w:val="20"/>
          <w:szCs w:val="20"/>
          <w:lang w:val="ru-RU"/>
        </w:rPr>
        <w:t>кровель</w:t>
      </w:r>
      <w:r w:rsidR="00993641" w:rsidRPr="00993641">
        <w:rPr>
          <w:rFonts w:ascii="Arial" w:hAnsi="Arial" w:cs="Arial"/>
          <w:sz w:val="20"/>
          <w:szCs w:val="20"/>
        </w:rPr>
        <w:t>.</w:t>
      </w:r>
      <w:r w:rsidR="00993641">
        <w:rPr>
          <w:rFonts w:ascii="Arial" w:hAnsi="Arial" w:cs="Arial"/>
          <w:sz w:val="20"/>
          <w:szCs w:val="20"/>
          <w:lang w:val="ru-RU"/>
        </w:rPr>
        <w:t xml:space="preserve"> В таких крышах</w:t>
      </w:r>
      <w:r w:rsidR="008E0C53">
        <w:rPr>
          <w:rFonts w:ascii="Arial" w:hAnsi="Arial" w:cs="Arial"/>
          <w:sz w:val="20"/>
          <w:szCs w:val="20"/>
          <w:lang w:val="ru-RU"/>
        </w:rPr>
        <w:t xml:space="preserve">, необходимые под обрешеткой (в том числе сплошной) </w:t>
      </w:r>
      <w:proofErr w:type="spellStart"/>
      <w:r w:rsidR="008E0C53">
        <w:rPr>
          <w:rFonts w:ascii="Arial" w:hAnsi="Arial" w:cs="Arial"/>
          <w:sz w:val="20"/>
          <w:szCs w:val="20"/>
          <w:lang w:val="ru-RU"/>
        </w:rPr>
        <w:t>вентзазоры</w:t>
      </w:r>
      <w:proofErr w:type="spellEnd"/>
      <w:r w:rsidR="008E0C53">
        <w:rPr>
          <w:rFonts w:ascii="Arial" w:hAnsi="Arial" w:cs="Arial"/>
          <w:sz w:val="20"/>
          <w:szCs w:val="20"/>
          <w:lang w:val="ru-RU"/>
        </w:rPr>
        <w:t xml:space="preserve"> (рис.3) должны быть также выполнены, согласно этих таблиц. </w:t>
      </w:r>
      <w:r w:rsidR="008E394B">
        <w:rPr>
          <w:rFonts w:ascii="Arial" w:hAnsi="Arial" w:cs="Arial"/>
          <w:sz w:val="20"/>
          <w:szCs w:val="20"/>
        </w:rPr>
        <w:t xml:space="preserve"> </w:t>
      </w:r>
    </w:p>
    <w:p w:rsidR="00FC0184" w:rsidRPr="004331CD" w:rsidRDefault="007B28FE" w:rsidP="006C28D5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 w:rsidRPr="004331CD">
        <w:rPr>
          <w:rFonts w:ascii="Arial" w:hAnsi="Arial" w:cs="Arial"/>
          <w:b/>
          <w:spacing w:val="0"/>
          <w:sz w:val="22"/>
          <w:szCs w:val="22"/>
        </w:rPr>
        <w:t>Ta</w:t>
      </w:r>
      <w:r w:rsidR="008E0C53">
        <w:rPr>
          <w:rFonts w:ascii="Arial" w:hAnsi="Arial" w:cs="Arial"/>
          <w:b/>
          <w:spacing w:val="0"/>
          <w:sz w:val="22"/>
          <w:szCs w:val="22"/>
          <w:lang w:val="ru-RU"/>
        </w:rPr>
        <w:t>блица</w:t>
      </w:r>
      <w:r w:rsidRPr="004331CD">
        <w:rPr>
          <w:rFonts w:ascii="Arial" w:hAnsi="Arial" w:cs="Arial"/>
          <w:b/>
          <w:spacing w:val="0"/>
          <w:sz w:val="22"/>
          <w:szCs w:val="22"/>
        </w:rPr>
        <w:t xml:space="preserve"> 1</w:t>
      </w:r>
    </w:p>
    <w:p w:rsidR="008E0C53" w:rsidRPr="009C0D75" w:rsidRDefault="008E0C53" w:rsidP="008E0C53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>
        <w:rPr>
          <w:rFonts w:ascii="Arial" w:hAnsi="Arial" w:cs="Arial"/>
          <w:b/>
          <w:spacing w:val="0"/>
          <w:sz w:val="20"/>
          <w:lang w:val="ru-RU"/>
        </w:rPr>
        <w:t>САМЫЕ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НИЗКИЕ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ТРЕБОВАНИЯ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СЕЧЕНИЙ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ВЕНТЗАЗОРОВ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МЕЖДУ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МЕМБРАНОЙ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И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ОСНОВНЫМ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КРОВЕЛЬНЫМ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ПОКРЫТИЕМ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В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СКАТНЫХ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КРОВЛЯХ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С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УКЛОНОМ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</w:p>
    <w:p w:rsidR="008806EF" w:rsidRDefault="008806EF" w:rsidP="006C28D5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 w:rsidRPr="009C0D75">
        <w:rPr>
          <w:rFonts w:ascii="Arial" w:hAnsi="Arial" w:cs="Arial"/>
          <w:b/>
          <w:spacing w:val="0"/>
          <w:sz w:val="20"/>
        </w:rPr>
        <w:t xml:space="preserve">20º - 80º ( 36% - 600%)  </w:t>
      </w:r>
    </w:p>
    <w:p w:rsidR="008806EF" w:rsidRDefault="008806EF" w:rsidP="006C28D5">
      <w:pPr>
        <w:ind w:right="-284"/>
        <w:rPr>
          <w:rFonts w:ascii="Arial" w:hAnsi="Arial" w:cs="Arial"/>
          <w:sz w:val="22"/>
          <w:szCs w:val="22"/>
        </w:rPr>
      </w:pP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2268"/>
        <w:gridCol w:w="2268"/>
        <w:gridCol w:w="2835"/>
      </w:tblGrid>
      <w:tr w:rsidR="009C0D75" w:rsidTr="00114CF6">
        <w:tc>
          <w:tcPr>
            <w:tcW w:w="1985" w:type="dxa"/>
          </w:tcPr>
          <w:p w:rsidR="009C0D75" w:rsidRPr="008E0C53" w:rsidRDefault="008E0C53" w:rsidP="009C0D75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Длина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  <w:tc>
          <w:tcPr>
            <w:tcW w:w="2268" w:type="dxa"/>
          </w:tcPr>
          <w:p w:rsidR="009C0D75" w:rsidRPr="00510E57" w:rsidRDefault="00510E57" w:rsidP="00510E57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«Вход»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  <w:tc>
          <w:tcPr>
            <w:tcW w:w="2268" w:type="dxa"/>
          </w:tcPr>
          <w:p w:rsidR="009C0D75" w:rsidRDefault="008E0C53" w:rsidP="008E0C53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Высота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  <w:tc>
          <w:tcPr>
            <w:tcW w:w="2835" w:type="dxa"/>
          </w:tcPr>
          <w:p w:rsidR="009C0D75" w:rsidRPr="00510E57" w:rsidRDefault="00510E57" w:rsidP="00510E57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«Выход»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</w:tr>
      <w:tr w:rsidR="009C0D75" w:rsidTr="00114CF6">
        <w:tc>
          <w:tcPr>
            <w:tcW w:w="1985" w:type="dxa"/>
          </w:tcPr>
          <w:p w:rsidR="00114CF6" w:rsidRDefault="00114CF6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114CF6" w:rsidRDefault="00114CF6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8E0C53" w:rsidRDefault="008E0C53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Длина </w:t>
            </w:r>
          </w:p>
          <w:p w:rsidR="009C0D75" w:rsidRPr="008E0C53" w:rsidRDefault="008E0C53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стропил</w:t>
            </w:r>
          </w:p>
        </w:tc>
        <w:tc>
          <w:tcPr>
            <w:tcW w:w="2268" w:type="dxa"/>
          </w:tcPr>
          <w:p w:rsidR="009C0D75" w:rsidRDefault="008E0C53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Минимальная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рабочая площадь 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C0D75" w:rsidRDefault="008E0C53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поверхности в карнизе</w:t>
            </w:r>
            <w:r w:rsidR="00114CF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9C0D75" w:rsidRDefault="009C0D75" w:rsidP="009C0D75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114CF6" w:rsidRPr="008E0C53" w:rsidRDefault="008E0C53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Минимальная</w:t>
            </w:r>
          </w:p>
          <w:p w:rsidR="00114CF6" w:rsidRPr="008E0C53" w:rsidRDefault="008E0C53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высота</w:t>
            </w:r>
          </w:p>
          <w:p w:rsidR="009C0D75" w:rsidRPr="008E0C53" w:rsidRDefault="008E0C53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контробрешетки</w:t>
            </w:r>
            <w:proofErr w:type="spellEnd"/>
          </w:p>
        </w:tc>
        <w:tc>
          <w:tcPr>
            <w:tcW w:w="2835" w:type="dxa"/>
          </w:tcPr>
          <w:p w:rsidR="009C0D75" w:rsidRPr="00510E57" w:rsidRDefault="00510E57" w:rsidP="00114CF6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Минимальная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рабочая</w:t>
            </w:r>
          </w:p>
          <w:p w:rsidR="00114CF6" w:rsidRDefault="00510E57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площадь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поверхности</w:t>
            </w:r>
            <w:r w:rsidR="009C0D7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 коньке</w:t>
            </w:r>
            <w:r w:rsidR="009C0D75"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14CF6" w:rsidRDefault="00114CF6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(</w:t>
            </w:r>
            <w:r w:rsidR="00510E57">
              <w:rPr>
                <w:rFonts w:ascii="Arial" w:hAnsi="Arial" w:cs="Arial"/>
                <w:sz w:val="22"/>
                <w:szCs w:val="22"/>
                <w:lang w:val="ru-RU"/>
              </w:rPr>
              <w:t>приходящаяся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10E57">
              <w:rPr>
                <w:rFonts w:ascii="Arial" w:hAnsi="Arial" w:cs="Arial"/>
                <w:sz w:val="22"/>
                <w:szCs w:val="22"/>
                <w:lang w:val="ru-RU"/>
              </w:rPr>
              <w:t xml:space="preserve">на 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C0D75" w:rsidRDefault="00510E57" w:rsidP="00114CF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один скат</w:t>
            </w:r>
            <w:r w:rsidR="00114CF6">
              <w:rPr>
                <w:rFonts w:ascii="Arial" w:hAnsi="Arial" w:cs="Arial"/>
                <w:sz w:val="22"/>
                <w:szCs w:val="22"/>
              </w:rPr>
              <w:t>)</w:t>
            </w:r>
            <w:r w:rsidR="009C0D75"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C0D75" w:rsidTr="00114CF6">
        <w:tc>
          <w:tcPr>
            <w:tcW w:w="1985" w:type="dxa"/>
          </w:tcPr>
          <w:p w:rsidR="009C0D75" w:rsidRPr="00510E57" w:rsidRDefault="00CC53A6" w:rsidP="00510E57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[ </w:t>
            </w:r>
            <w:proofErr w:type="spellStart"/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м.п</w:t>
            </w:r>
            <w:proofErr w:type="spellEnd"/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 ]</w:t>
            </w:r>
          </w:p>
        </w:tc>
        <w:tc>
          <w:tcPr>
            <w:tcW w:w="2268" w:type="dxa"/>
          </w:tcPr>
          <w:p w:rsidR="009C0D75" w:rsidRPr="00510E57" w:rsidRDefault="00CC53A6" w:rsidP="00510E57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gramStart"/>
            <w:r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[ </w:t>
            </w:r>
            <w:r w:rsidR="009C0D75"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C0D75" w:rsidRPr="00887C75">
              <w:rPr>
                <w:rFonts w:ascii="Arial" w:hAnsi="Arial" w:cs="Arial"/>
                <w:sz w:val="18"/>
                <w:szCs w:val="18"/>
                <w:lang w:val="en-US"/>
              </w:rPr>
              <w:t>cm</w:t>
            </w:r>
            <w:proofErr w:type="gramEnd"/>
            <w:r w:rsidR="009C0D75" w:rsidRPr="00510E57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 xml:space="preserve">2  </w:t>
            </w:r>
            <w:r w:rsidR="009C0D75"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/ </w:t>
            </w:r>
            <w:proofErr w:type="spellStart"/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510E57" w:rsidRPr="00510E57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proofErr w:type="spellEnd"/>
            <w:r w:rsidR="00510E57" w:rsidRPr="00510E57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="009C0D75"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карниза</w:t>
            </w:r>
            <w:r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 ]</w:t>
            </w:r>
          </w:p>
        </w:tc>
        <w:tc>
          <w:tcPr>
            <w:tcW w:w="2268" w:type="dxa"/>
          </w:tcPr>
          <w:p w:rsidR="009C0D75" w:rsidRPr="00887C75" w:rsidRDefault="00CC53A6" w:rsidP="00114CF6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7C75">
              <w:rPr>
                <w:rFonts w:ascii="Arial" w:hAnsi="Arial" w:cs="Arial"/>
                <w:sz w:val="18"/>
                <w:szCs w:val="18"/>
              </w:rPr>
              <w:t xml:space="preserve">[ </w:t>
            </w:r>
            <w:r w:rsidR="00114CF6" w:rsidRPr="00887C75">
              <w:rPr>
                <w:rFonts w:ascii="Arial" w:hAnsi="Arial" w:cs="Arial"/>
                <w:sz w:val="18"/>
                <w:szCs w:val="18"/>
              </w:rPr>
              <w:t>cm</w:t>
            </w:r>
            <w:r w:rsidRPr="00887C75">
              <w:rPr>
                <w:rFonts w:ascii="Arial" w:hAnsi="Arial" w:cs="Arial"/>
                <w:sz w:val="18"/>
                <w:szCs w:val="18"/>
              </w:rPr>
              <w:t xml:space="preserve"> ]</w:t>
            </w:r>
          </w:p>
        </w:tc>
        <w:tc>
          <w:tcPr>
            <w:tcW w:w="2835" w:type="dxa"/>
          </w:tcPr>
          <w:p w:rsidR="009C0D75" w:rsidRPr="00887C75" w:rsidRDefault="00CC53A6" w:rsidP="00510E57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[ </w:t>
            </w:r>
            <w:r w:rsidR="00114CF6" w:rsidRPr="00887C75">
              <w:rPr>
                <w:rFonts w:ascii="Arial" w:hAnsi="Arial" w:cs="Arial"/>
                <w:sz w:val="18"/>
                <w:szCs w:val="18"/>
                <w:lang w:val="en-US"/>
              </w:rPr>
              <w:t>cm</w:t>
            </w:r>
            <w:proofErr w:type="gramEnd"/>
            <w:r w:rsidR="00114CF6" w:rsidRPr="00510E57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 xml:space="preserve">2  </w:t>
            </w:r>
            <w:r w:rsidR="00114CF6"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/ </w:t>
            </w:r>
            <w:proofErr w:type="spellStart"/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510E57" w:rsidRPr="00510E57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proofErr w:type="spellEnd"/>
            <w:r w:rsidR="00510E57" w:rsidRPr="00510E57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="00114CF6"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конька</w:t>
            </w:r>
            <w:r w:rsidR="00887C75" w:rsidRPr="00510E5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10E57">
              <w:rPr>
                <w:rFonts w:ascii="Arial" w:hAnsi="Arial" w:cs="Arial"/>
                <w:sz w:val="18"/>
                <w:szCs w:val="18"/>
                <w:lang w:val="ru-RU"/>
              </w:rPr>
              <w:t>]</w:t>
            </w:r>
          </w:p>
        </w:tc>
      </w:tr>
      <w:tr w:rsidR="009C0D75" w:rsidTr="00114CF6">
        <w:tc>
          <w:tcPr>
            <w:tcW w:w="1985" w:type="dxa"/>
          </w:tcPr>
          <w:p w:rsidR="009C0D75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  <w:p w:rsidR="009C0D75" w:rsidRDefault="009C0D75" w:rsidP="009C0D75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2268" w:type="dxa"/>
          </w:tcPr>
          <w:p w:rsidR="009C0D75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240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260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280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340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360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380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400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420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440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460</w:t>
            </w:r>
          </w:p>
          <w:p w:rsidR="009C0D75" w:rsidRPr="004331CD" w:rsidRDefault="009C0D75" w:rsidP="009C0D75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480</w:t>
            </w:r>
          </w:p>
          <w:p w:rsidR="009C0D75" w:rsidRDefault="009C0D75" w:rsidP="009C0D75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2268" w:type="dxa"/>
          </w:tcPr>
          <w:p w:rsidR="00114CF6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6,5</w:t>
            </w:r>
          </w:p>
          <w:p w:rsidR="009C0D75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7,0</w:t>
            </w:r>
          </w:p>
        </w:tc>
        <w:tc>
          <w:tcPr>
            <w:tcW w:w="2835" w:type="dxa"/>
          </w:tcPr>
          <w:p w:rsidR="00114CF6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 w:rsidR="00887C7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887C75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4CF6"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887C75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4CF6" w:rsidRPr="004331C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114CF6" w:rsidRPr="004331CD" w:rsidRDefault="00887C75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14CF6"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 w:rsidR="00887C7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100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105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115</w:t>
            </w:r>
          </w:p>
          <w:p w:rsidR="00114CF6" w:rsidRPr="004331CD" w:rsidRDefault="00114CF6" w:rsidP="00114CF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9C0D75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125</w:t>
            </w:r>
          </w:p>
          <w:p w:rsidR="00114CF6" w:rsidRDefault="00114CF6" w:rsidP="00114CF6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C0D75" w:rsidRDefault="009C0D75" w:rsidP="006C28D5">
      <w:pPr>
        <w:ind w:right="-284"/>
        <w:rPr>
          <w:rFonts w:ascii="Arial" w:hAnsi="Arial" w:cs="Arial"/>
          <w:sz w:val="22"/>
          <w:szCs w:val="22"/>
        </w:rPr>
      </w:pPr>
    </w:p>
    <w:p w:rsidR="009C0D75" w:rsidRPr="00D47D4E" w:rsidRDefault="00510E57" w:rsidP="00D47D4E">
      <w:pPr>
        <w:ind w:right="-284"/>
        <w:jc w:val="both"/>
        <w:rPr>
          <w:rFonts w:ascii="Arial" w:hAnsi="Arial" w:cs="Arial"/>
          <w:sz w:val="20"/>
          <w:szCs w:val="20"/>
        </w:rPr>
      </w:pPr>
      <w:r w:rsidRPr="00510E57">
        <w:rPr>
          <w:rFonts w:ascii="Arial" w:hAnsi="Arial" w:cs="Arial"/>
          <w:sz w:val="20"/>
          <w:szCs w:val="20"/>
        </w:rPr>
        <w:t xml:space="preserve">Под </w:t>
      </w:r>
      <w:r>
        <w:rPr>
          <w:rFonts w:ascii="Arial" w:hAnsi="Arial" w:cs="Arial"/>
          <w:sz w:val="20"/>
          <w:szCs w:val="20"/>
          <w:lang w:val="ru-RU"/>
        </w:rPr>
        <w:t>металлическими покрытиями</w:t>
      </w:r>
      <w:r w:rsidRPr="00510E57">
        <w:rPr>
          <w:rFonts w:ascii="Arial" w:hAnsi="Arial" w:cs="Arial"/>
          <w:sz w:val="20"/>
          <w:szCs w:val="20"/>
        </w:rPr>
        <w:t xml:space="preserve"> (листовыми, профилированными, плиточными)</w:t>
      </w:r>
      <w:r>
        <w:rPr>
          <w:rFonts w:ascii="Arial" w:hAnsi="Arial" w:cs="Arial"/>
          <w:sz w:val="20"/>
          <w:szCs w:val="20"/>
          <w:lang w:val="ru-RU"/>
        </w:rPr>
        <w:t>,</w:t>
      </w:r>
      <w:r w:rsidRPr="00510E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в </w:t>
      </w:r>
      <w:r w:rsidRPr="00510E57">
        <w:rPr>
          <w:rFonts w:ascii="Arial" w:hAnsi="Arial" w:cs="Arial"/>
          <w:sz w:val="20"/>
          <w:szCs w:val="20"/>
        </w:rPr>
        <w:t>крыша</w:t>
      </w:r>
      <w:r>
        <w:rPr>
          <w:rFonts w:ascii="Arial" w:hAnsi="Arial" w:cs="Arial"/>
          <w:sz w:val="20"/>
          <w:szCs w:val="20"/>
          <w:lang w:val="ru-RU"/>
        </w:rPr>
        <w:t>х</w:t>
      </w:r>
      <w:r w:rsidRPr="00510E57">
        <w:rPr>
          <w:rFonts w:ascii="Arial" w:hAnsi="Arial" w:cs="Arial"/>
          <w:sz w:val="20"/>
          <w:szCs w:val="20"/>
        </w:rPr>
        <w:t xml:space="preserve"> с </w:t>
      </w:r>
      <w:r>
        <w:rPr>
          <w:rFonts w:ascii="Arial" w:hAnsi="Arial" w:cs="Arial"/>
          <w:sz w:val="20"/>
          <w:szCs w:val="20"/>
          <w:lang w:val="ru-RU"/>
        </w:rPr>
        <w:t>у</w:t>
      </w:r>
      <w:r w:rsidRPr="00510E57">
        <w:rPr>
          <w:rFonts w:ascii="Arial" w:hAnsi="Arial" w:cs="Arial"/>
          <w:sz w:val="20"/>
          <w:szCs w:val="20"/>
        </w:rPr>
        <w:t>клоном менее 25º</w:t>
      </w:r>
      <w:r>
        <w:rPr>
          <w:rFonts w:ascii="Arial" w:hAnsi="Arial" w:cs="Arial"/>
          <w:sz w:val="20"/>
          <w:szCs w:val="20"/>
          <w:lang w:val="ru-RU"/>
        </w:rPr>
        <w:t>,</w:t>
      </w:r>
      <w:r w:rsidRPr="00510E57">
        <w:rPr>
          <w:rFonts w:ascii="Arial" w:hAnsi="Arial" w:cs="Arial"/>
          <w:sz w:val="20"/>
          <w:szCs w:val="20"/>
        </w:rPr>
        <w:t xml:space="preserve"> из-за возможности залегания снега на коньках и углах</w:t>
      </w:r>
      <w:r>
        <w:rPr>
          <w:rFonts w:ascii="Arial" w:hAnsi="Arial" w:cs="Arial"/>
          <w:sz w:val="20"/>
          <w:szCs w:val="20"/>
          <w:lang w:val="ru-RU"/>
        </w:rPr>
        <w:t>,</w:t>
      </w:r>
      <w:r w:rsidRPr="00510E57">
        <w:rPr>
          <w:rFonts w:ascii="Arial" w:hAnsi="Arial" w:cs="Arial"/>
          <w:sz w:val="20"/>
          <w:szCs w:val="20"/>
        </w:rPr>
        <w:t xml:space="preserve"> необходимо сделать повышенный </w:t>
      </w:r>
      <w:r>
        <w:rPr>
          <w:rFonts w:ascii="Arial" w:hAnsi="Arial" w:cs="Arial"/>
          <w:sz w:val="20"/>
          <w:szCs w:val="20"/>
          <w:lang w:val="ru-RU"/>
        </w:rPr>
        <w:t>«</w:t>
      </w:r>
      <w:r w:rsidRPr="00510E57">
        <w:rPr>
          <w:rFonts w:ascii="Arial" w:hAnsi="Arial" w:cs="Arial"/>
          <w:sz w:val="20"/>
          <w:szCs w:val="20"/>
        </w:rPr>
        <w:t>выход</w:t>
      </w:r>
      <w:r>
        <w:rPr>
          <w:rFonts w:ascii="Arial" w:hAnsi="Arial" w:cs="Arial"/>
          <w:sz w:val="20"/>
          <w:szCs w:val="20"/>
          <w:lang w:val="ru-RU"/>
        </w:rPr>
        <w:t>»</w:t>
      </w:r>
      <w:r>
        <w:rPr>
          <w:rFonts w:ascii="Arial" w:hAnsi="Arial" w:cs="Arial"/>
          <w:sz w:val="20"/>
          <w:szCs w:val="20"/>
        </w:rPr>
        <w:t xml:space="preserve"> (так называемый „высокий коне</w:t>
      </w:r>
      <w:r w:rsidRPr="00510E57">
        <w:rPr>
          <w:rFonts w:ascii="Arial" w:hAnsi="Arial" w:cs="Arial"/>
          <w:sz w:val="20"/>
          <w:szCs w:val="20"/>
        </w:rPr>
        <w:t xml:space="preserve">к”), предотвращая засыпку этого </w:t>
      </w:r>
      <w:r>
        <w:rPr>
          <w:rFonts w:ascii="Arial" w:hAnsi="Arial" w:cs="Arial"/>
          <w:sz w:val="20"/>
          <w:szCs w:val="20"/>
          <w:lang w:val="ru-RU"/>
        </w:rPr>
        <w:t>«</w:t>
      </w:r>
      <w:r w:rsidRPr="00510E57">
        <w:rPr>
          <w:rFonts w:ascii="Arial" w:hAnsi="Arial" w:cs="Arial"/>
          <w:sz w:val="20"/>
          <w:szCs w:val="20"/>
        </w:rPr>
        <w:t>выхода</w:t>
      </w:r>
      <w:r>
        <w:rPr>
          <w:rFonts w:ascii="Arial" w:hAnsi="Arial" w:cs="Arial"/>
          <w:sz w:val="20"/>
          <w:szCs w:val="20"/>
          <w:lang w:val="ru-RU"/>
        </w:rPr>
        <w:t>»</w:t>
      </w:r>
      <w:r w:rsidRPr="00510E57">
        <w:rPr>
          <w:rFonts w:ascii="Arial" w:hAnsi="Arial" w:cs="Arial"/>
          <w:sz w:val="20"/>
          <w:szCs w:val="20"/>
        </w:rPr>
        <w:t xml:space="preserve"> снегом. Высота подъема зависит от региона и установленных в нем принципов построения крыш. Однако высота выхода должна быть не менее 15 см над поверхностью покрытия.</w:t>
      </w:r>
    </w:p>
    <w:p w:rsidR="008E394B" w:rsidRDefault="008E394B" w:rsidP="006C28D5">
      <w:pPr>
        <w:ind w:right="-284" w:firstLine="708"/>
        <w:jc w:val="both"/>
        <w:rPr>
          <w:rFonts w:ascii="Arial" w:hAnsi="Arial" w:cs="Arial"/>
          <w:b/>
          <w:sz w:val="22"/>
          <w:szCs w:val="22"/>
        </w:rPr>
      </w:pPr>
    </w:p>
    <w:p w:rsidR="008E394B" w:rsidRPr="004331CD" w:rsidRDefault="008E394B" w:rsidP="008E394B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spacing w:val="0"/>
          <w:sz w:val="22"/>
          <w:szCs w:val="22"/>
        </w:rPr>
        <w:t>Ta</w:t>
      </w:r>
      <w:r w:rsidR="00510E57">
        <w:rPr>
          <w:rFonts w:ascii="Arial" w:hAnsi="Arial" w:cs="Arial"/>
          <w:b/>
          <w:spacing w:val="0"/>
          <w:sz w:val="22"/>
          <w:szCs w:val="22"/>
          <w:lang w:val="ru-RU"/>
        </w:rPr>
        <w:t>блица</w:t>
      </w:r>
      <w:r>
        <w:rPr>
          <w:rFonts w:ascii="Arial" w:hAnsi="Arial" w:cs="Arial"/>
          <w:b/>
          <w:spacing w:val="0"/>
          <w:sz w:val="22"/>
          <w:szCs w:val="22"/>
        </w:rPr>
        <w:t xml:space="preserve"> 2</w:t>
      </w:r>
    </w:p>
    <w:p w:rsidR="00510E57" w:rsidRPr="009C0D75" w:rsidRDefault="00510E57" w:rsidP="00510E57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>
        <w:rPr>
          <w:rFonts w:ascii="Arial" w:hAnsi="Arial" w:cs="Arial"/>
          <w:b/>
          <w:spacing w:val="0"/>
          <w:sz w:val="20"/>
          <w:lang w:val="ru-RU"/>
        </w:rPr>
        <w:t>САМЫЕ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НИЗКИЕ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ТРЕБОВАНИЯ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СЕЧЕНИЙ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ВЕНТЗАЗОРОВ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МЕЖДУ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МЕМБРАНОЙ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И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ОСНОВНЫМ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КРОВЕЛЬНЫМ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ПОКРЫТИЕМ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В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СКАТНЫХ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КРОВЛЯХ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С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  <w:r>
        <w:rPr>
          <w:rFonts w:ascii="Arial" w:hAnsi="Arial" w:cs="Arial"/>
          <w:b/>
          <w:spacing w:val="0"/>
          <w:sz w:val="20"/>
          <w:lang w:val="ru-RU"/>
        </w:rPr>
        <w:t>УКЛОНОМ</w:t>
      </w:r>
      <w:r w:rsidRPr="008E0C53">
        <w:rPr>
          <w:rFonts w:ascii="Arial" w:hAnsi="Arial" w:cs="Arial"/>
          <w:b/>
          <w:spacing w:val="0"/>
          <w:sz w:val="20"/>
        </w:rPr>
        <w:t xml:space="preserve"> </w:t>
      </w:r>
    </w:p>
    <w:p w:rsidR="008E394B" w:rsidRDefault="008E394B" w:rsidP="008E394B">
      <w:pPr>
        <w:pStyle w:val="1"/>
        <w:spacing w:line="240" w:lineRule="auto"/>
        <w:ind w:right="-284"/>
        <w:rPr>
          <w:rFonts w:ascii="Arial" w:hAnsi="Arial" w:cs="Arial"/>
          <w:b/>
          <w:spacing w:val="0"/>
          <w:sz w:val="20"/>
        </w:rPr>
      </w:pPr>
      <w:r w:rsidRPr="009C0D75">
        <w:rPr>
          <w:rFonts w:ascii="Arial" w:hAnsi="Arial" w:cs="Arial"/>
          <w:b/>
          <w:spacing w:val="0"/>
          <w:sz w:val="20"/>
        </w:rPr>
        <w:t xml:space="preserve">   </w:t>
      </w:r>
      <w:r w:rsidR="00391340">
        <w:rPr>
          <w:rFonts w:ascii="Arial" w:hAnsi="Arial" w:cs="Arial"/>
          <w:b/>
          <w:spacing w:val="0"/>
          <w:sz w:val="20"/>
        </w:rPr>
        <w:t>5</w:t>
      </w:r>
      <w:r w:rsidRPr="009C0D75">
        <w:rPr>
          <w:rFonts w:ascii="Arial" w:hAnsi="Arial" w:cs="Arial"/>
          <w:b/>
          <w:spacing w:val="0"/>
          <w:sz w:val="20"/>
        </w:rPr>
        <w:t xml:space="preserve">º - </w:t>
      </w:r>
      <w:r>
        <w:rPr>
          <w:rFonts w:ascii="Arial" w:hAnsi="Arial" w:cs="Arial"/>
          <w:b/>
          <w:spacing w:val="0"/>
          <w:sz w:val="20"/>
        </w:rPr>
        <w:t>19</w:t>
      </w:r>
      <w:r w:rsidRPr="009C0D75">
        <w:rPr>
          <w:rFonts w:ascii="Arial" w:hAnsi="Arial" w:cs="Arial"/>
          <w:b/>
          <w:spacing w:val="0"/>
          <w:sz w:val="20"/>
        </w:rPr>
        <w:t>º (</w:t>
      </w:r>
      <w:r w:rsidRPr="008E394B">
        <w:rPr>
          <w:rFonts w:ascii="Arial" w:hAnsi="Arial" w:cs="Arial"/>
          <w:b/>
          <w:sz w:val="18"/>
          <w:szCs w:val="18"/>
        </w:rPr>
        <w:t>1</w:t>
      </w:r>
      <w:r>
        <w:rPr>
          <w:rFonts w:ascii="Arial" w:hAnsi="Arial" w:cs="Arial"/>
          <w:b/>
          <w:sz w:val="18"/>
          <w:szCs w:val="18"/>
        </w:rPr>
        <w:t>8</w:t>
      </w:r>
      <w:r w:rsidRPr="008E394B">
        <w:rPr>
          <w:rFonts w:ascii="Arial" w:hAnsi="Arial" w:cs="Arial"/>
          <w:b/>
          <w:spacing w:val="0"/>
          <w:sz w:val="20"/>
        </w:rPr>
        <w:t>%</w:t>
      </w:r>
      <w:r w:rsidRPr="009C0D75">
        <w:rPr>
          <w:rFonts w:ascii="Arial" w:hAnsi="Arial" w:cs="Arial"/>
          <w:b/>
          <w:spacing w:val="0"/>
          <w:sz w:val="20"/>
        </w:rPr>
        <w:t xml:space="preserve"> - </w:t>
      </w:r>
      <w:r>
        <w:rPr>
          <w:rFonts w:ascii="Arial" w:hAnsi="Arial" w:cs="Arial"/>
          <w:b/>
          <w:spacing w:val="0"/>
          <w:sz w:val="20"/>
        </w:rPr>
        <w:t>3</w:t>
      </w:r>
      <w:r w:rsidR="007F4468">
        <w:rPr>
          <w:rFonts w:ascii="Arial" w:hAnsi="Arial" w:cs="Arial"/>
          <w:b/>
          <w:spacing w:val="0"/>
          <w:sz w:val="20"/>
        </w:rPr>
        <w:t>5</w:t>
      </w:r>
      <w:r w:rsidRPr="009C0D75">
        <w:rPr>
          <w:rFonts w:ascii="Arial" w:hAnsi="Arial" w:cs="Arial"/>
          <w:b/>
          <w:spacing w:val="0"/>
          <w:sz w:val="20"/>
        </w:rPr>
        <w:t xml:space="preserve">%)  </w:t>
      </w:r>
    </w:p>
    <w:p w:rsidR="00874180" w:rsidRDefault="00874180" w:rsidP="00874180">
      <w:pPr>
        <w:ind w:right="-284"/>
        <w:rPr>
          <w:rFonts w:ascii="Arial" w:hAnsi="Arial" w:cs="Arial"/>
          <w:sz w:val="22"/>
          <w:szCs w:val="22"/>
        </w:rPr>
      </w:pP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2126"/>
        <w:gridCol w:w="1252"/>
        <w:gridCol w:w="1300"/>
        <w:gridCol w:w="2693"/>
      </w:tblGrid>
      <w:tr w:rsidR="00E7111F" w:rsidTr="00B61CD6">
        <w:tc>
          <w:tcPr>
            <w:tcW w:w="1985" w:type="dxa"/>
          </w:tcPr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Длина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  <w:tc>
          <w:tcPr>
            <w:tcW w:w="2126" w:type="dxa"/>
          </w:tcPr>
          <w:p w:rsidR="00E7111F" w:rsidRPr="00510E57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«Вход»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  <w:tc>
          <w:tcPr>
            <w:tcW w:w="2552" w:type="dxa"/>
            <w:gridSpan w:val="2"/>
          </w:tcPr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Высота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  <w:tc>
          <w:tcPr>
            <w:tcW w:w="2693" w:type="dxa"/>
          </w:tcPr>
          <w:p w:rsidR="00E7111F" w:rsidRPr="00510E57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«Выход»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вентзазора</w:t>
            </w:r>
            <w:proofErr w:type="spellEnd"/>
          </w:p>
        </w:tc>
      </w:tr>
      <w:tr w:rsidR="00E7111F" w:rsidTr="00B61CD6">
        <w:trPr>
          <w:trHeight w:val="930"/>
        </w:trPr>
        <w:tc>
          <w:tcPr>
            <w:tcW w:w="1985" w:type="dxa"/>
            <w:vMerge w:val="restart"/>
          </w:tcPr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E7111F" w:rsidRDefault="00E7111F" w:rsidP="00E7111F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Длина </w:t>
            </w:r>
          </w:p>
          <w:p w:rsidR="00E7111F" w:rsidRPr="008E0C53" w:rsidRDefault="00E7111F" w:rsidP="00E7111F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стропил</w:t>
            </w:r>
          </w:p>
        </w:tc>
        <w:tc>
          <w:tcPr>
            <w:tcW w:w="2126" w:type="dxa"/>
            <w:vMerge w:val="restart"/>
          </w:tcPr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Минимальная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рабочая площадь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поверхности в карнизе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gridSpan w:val="2"/>
          </w:tcPr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  <w:p w:rsidR="00E7111F" w:rsidRPr="008E0C53" w:rsidRDefault="00E7111F" w:rsidP="00E7111F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Минимальная</w:t>
            </w:r>
          </w:p>
          <w:p w:rsidR="00E7111F" w:rsidRPr="008E0C53" w:rsidRDefault="00E7111F" w:rsidP="00E7111F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высота</w:t>
            </w:r>
          </w:p>
          <w:p w:rsidR="00E7111F" w:rsidRPr="008E0C53" w:rsidRDefault="00E7111F" w:rsidP="00E7111F">
            <w:pPr>
              <w:ind w:right="-284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контробрешетки</w:t>
            </w:r>
            <w:proofErr w:type="spellEnd"/>
          </w:p>
        </w:tc>
        <w:tc>
          <w:tcPr>
            <w:tcW w:w="2693" w:type="dxa"/>
            <w:vMerge w:val="restart"/>
          </w:tcPr>
          <w:p w:rsidR="00E7111F" w:rsidRPr="00510E57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Минимальная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рабочая</w:t>
            </w:r>
          </w:p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площадь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поверхности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 коньке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приходящаяся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на 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7111F" w:rsidRDefault="00E7111F" w:rsidP="00E7111F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один скат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4331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74180" w:rsidTr="00B61CD6">
        <w:trPr>
          <w:trHeight w:val="330"/>
        </w:trPr>
        <w:tc>
          <w:tcPr>
            <w:tcW w:w="1985" w:type="dxa"/>
            <w:vMerge/>
          </w:tcPr>
          <w:p w:rsidR="00874180" w:rsidRDefault="00874180" w:rsidP="00B61CD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874180" w:rsidRDefault="00874180" w:rsidP="00B61CD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2" w:type="dxa"/>
          </w:tcPr>
          <w:p w:rsidR="00874180" w:rsidRPr="007F4468" w:rsidRDefault="00874180" w:rsidP="00B61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11º - 15 º</w:t>
            </w:r>
          </w:p>
          <w:p w:rsidR="00874180" w:rsidRPr="007F4468" w:rsidRDefault="00874180" w:rsidP="00B61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7F4468">
              <w:rPr>
                <w:rFonts w:ascii="Arial" w:hAnsi="Arial" w:cs="Arial"/>
                <w:sz w:val="18"/>
                <w:szCs w:val="18"/>
              </w:rPr>
              <w:t>% – 26 %</w:t>
            </w:r>
          </w:p>
        </w:tc>
        <w:tc>
          <w:tcPr>
            <w:tcW w:w="1300" w:type="dxa"/>
          </w:tcPr>
          <w:p w:rsidR="00874180" w:rsidRPr="007F4468" w:rsidRDefault="00874180" w:rsidP="00B61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16 º - 19 º</w:t>
            </w:r>
          </w:p>
          <w:p w:rsidR="00874180" w:rsidRPr="007F4468" w:rsidRDefault="00874180" w:rsidP="00B61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4468">
              <w:rPr>
                <w:rFonts w:ascii="Arial" w:hAnsi="Arial" w:cs="Arial"/>
                <w:sz w:val="18"/>
                <w:szCs w:val="18"/>
              </w:rPr>
              <w:t>27% – 3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7F4468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693" w:type="dxa"/>
            <w:vMerge/>
          </w:tcPr>
          <w:p w:rsidR="00874180" w:rsidRDefault="00874180" w:rsidP="00B61CD6">
            <w:pPr>
              <w:ind w:right="-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4180" w:rsidTr="00B61CD6">
        <w:tc>
          <w:tcPr>
            <w:tcW w:w="1985" w:type="dxa"/>
          </w:tcPr>
          <w:p w:rsidR="00874180" w:rsidRPr="00510E57" w:rsidRDefault="00874180" w:rsidP="00510E57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E57">
              <w:rPr>
                <w:rFonts w:ascii="Arial" w:hAnsi="Arial" w:cs="Arial"/>
                <w:sz w:val="18"/>
                <w:szCs w:val="18"/>
              </w:rPr>
              <w:t xml:space="preserve">[ 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510E57" w:rsidRPr="00510E57">
              <w:rPr>
                <w:rFonts w:ascii="Arial" w:hAnsi="Arial" w:cs="Arial"/>
                <w:sz w:val="18"/>
                <w:szCs w:val="18"/>
              </w:rPr>
              <w:t>.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="00510E57" w:rsidRPr="00510E57">
              <w:rPr>
                <w:rFonts w:ascii="Arial" w:hAnsi="Arial" w:cs="Arial"/>
                <w:sz w:val="18"/>
                <w:szCs w:val="18"/>
              </w:rPr>
              <w:t>.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 ]</w:t>
            </w:r>
          </w:p>
        </w:tc>
        <w:tc>
          <w:tcPr>
            <w:tcW w:w="2126" w:type="dxa"/>
          </w:tcPr>
          <w:p w:rsidR="00874180" w:rsidRPr="00510E57" w:rsidRDefault="00874180" w:rsidP="00510E57">
            <w:pPr>
              <w:spacing w:line="360" w:lineRule="auto"/>
              <w:ind w:right="-284"/>
              <w:rPr>
                <w:rFonts w:ascii="Arial" w:hAnsi="Arial" w:cs="Arial"/>
                <w:sz w:val="18"/>
                <w:szCs w:val="18"/>
              </w:rPr>
            </w:pPr>
            <w:r w:rsidRPr="00510E57">
              <w:rPr>
                <w:rFonts w:ascii="Arial" w:hAnsi="Arial" w:cs="Arial"/>
                <w:sz w:val="18"/>
                <w:szCs w:val="18"/>
              </w:rPr>
              <w:t xml:space="preserve"> [ cm</w:t>
            </w:r>
            <w:r w:rsidRPr="00510E5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  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/ 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510E57" w:rsidRPr="00510E57">
              <w:rPr>
                <w:rFonts w:ascii="Arial" w:hAnsi="Arial" w:cs="Arial"/>
                <w:sz w:val="18"/>
                <w:szCs w:val="18"/>
              </w:rPr>
              <w:t>.</w:t>
            </w:r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="00510E57" w:rsidRPr="00510E57">
              <w:rPr>
                <w:rFonts w:ascii="Arial" w:hAnsi="Arial" w:cs="Arial"/>
                <w:sz w:val="18"/>
                <w:szCs w:val="18"/>
              </w:rPr>
              <w:t>.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510E57">
              <w:rPr>
                <w:rFonts w:ascii="Arial" w:hAnsi="Arial" w:cs="Arial"/>
                <w:sz w:val="18"/>
                <w:szCs w:val="18"/>
                <w:lang w:val="ru-RU"/>
              </w:rPr>
              <w:t>карниза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 ]</w:t>
            </w:r>
            <w:proofErr w:type="gramEnd"/>
          </w:p>
        </w:tc>
        <w:tc>
          <w:tcPr>
            <w:tcW w:w="2552" w:type="dxa"/>
            <w:gridSpan w:val="2"/>
          </w:tcPr>
          <w:p w:rsidR="00874180" w:rsidRPr="00887C75" w:rsidRDefault="00874180" w:rsidP="00B61CD6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7C75">
              <w:rPr>
                <w:rFonts w:ascii="Arial" w:hAnsi="Arial" w:cs="Arial"/>
                <w:sz w:val="18"/>
                <w:szCs w:val="18"/>
              </w:rPr>
              <w:t>[ cm ]</w:t>
            </w:r>
          </w:p>
        </w:tc>
        <w:tc>
          <w:tcPr>
            <w:tcW w:w="2693" w:type="dxa"/>
          </w:tcPr>
          <w:p w:rsidR="00874180" w:rsidRPr="00887C75" w:rsidRDefault="00874180" w:rsidP="00E7111F">
            <w:pPr>
              <w:ind w:right="-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E57">
              <w:rPr>
                <w:rFonts w:ascii="Arial" w:hAnsi="Arial" w:cs="Arial"/>
                <w:sz w:val="18"/>
                <w:szCs w:val="18"/>
              </w:rPr>
              <w:t>[ cm</w:t>
            </w:r>
            <w:r w:rsidRPr="00510E5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  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/ </w:t>
            </w:r>
            <w:r w:rsidR="00E7111F">
              <w:rPr>
                <w:rFonts w:ascii="Arial" w:hAnsi="Arial" w:cs="Arial"/>
                <w:sz w:val="18"/>
                <w:szCs w:val="18"/>
                <w:lang w:val="ru-RU"/>
              </w:rPr>
              <w:t>м</w:t>
            </w:r>
            <w:r w:rsidR="00E7111F" w:rsidRPr="00E7111F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 w:rsidR="00E7111F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="00E7111F" w:rsidRPr="00E7111F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E7111F">
              <w:rPr>
                <w:rFonts w:ascii="Arial" w:hAnsi="Arial" w:cs="Arial"/>
                <w:sz w:val="18"/>
                <w:szCs w:val="18"/>
                <w:lang w:val="ru-RU"/>
              </w:rPr>
              <w:t>конька</w:t>
            </w:r>
            <w:r w:rsidRPr="00510E57">
              <w:rPr>
                <w:rFonts w:ascii="Arial" w:hAnsi="Arial" w:cs="Arial"/>
                <w:sz w:val="18"/>
                <w:szCs w:val="18"/>
              </w:rPr>
              <w:t xml:space="preserve"> ]</w:t>
            </w:r>
            <w:proofErr w:type="gramEnd"/>
          </w:p>
        </w:tc>
      </w:tr>
      <w:tr w:rsidR="00874180" w:rsidTr="00B61CD6">
        <w:trPr>
          <w:trHeight w:val="6551"/>
        </w:trPr>
        <w:tc>
          <w:tcPr>
            <w:tcW w:w="1985" w:type="dxa"/>
          </w:tcPr>
          <w:p w:rsid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  <w:p w:rsidR="00874180" w:rsidRPr="00D47D4E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31C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220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240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260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280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320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340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360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380</w:t>
            </w:r>
          </w:p>
          <w:p w:rsid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1252" w:type="dxa"/>
          </w:tcPr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  <w:p w:rsidR="00874180" w:rsidRPr="00874180" w:rsidRDefault="00874180" w:rsidP="00B61CD6">
            <w:pPr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1300" w:type="dxa"/>
          </w:tcPr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  <w:p w:rsidR="00874180" w:rsidRP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4180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2693" w:type="dxa"/>
          </w:tcPr>
          <w:p w:rsid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4331C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55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65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75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85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874180" w:rsidRPr="004331CD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874180" w:rsidRDefault="00874180" w:rsidP="00B61CD6">
            <w:pPr>
              <w:spacing w:line="360" w:lineRule="auto"/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31C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</w:tbl>
    <w:p w:rsidR="00874180" w:rsidRDefault="00874180" w:rsidP="00874180">
      <w:pPr>
        <w:ind w:right="-284"/>
        <w:rPr>
          <w:rFonts w:ascii="Arial" w:hAnsi="Arial" w:cs="Arial"/>
          <w:sz w:val="22"/>
          <w:szCs w:val="22"/>
        </w:rPr>
      </w:pPr>
    </w:p>
    <w:p w:rsidR="00EF1A40" w:rsidRPr="004331CD" w:rsidRDefault="00085978" w:rsidP="006C28D5">
      <w:pPr>
        <w:ind w:right="-284"/>
        <w:jc w:val="center"/>
        <w:rPr>
          <w:rFonts w:ascii="Arial" w:hAnsi="Arial" w:cs="Arial"/>
          <w:b/>
          <w:sz w:val="22"/>
          <w:szCs w:val="22"/>
        </w:rPr>
      </w:pPr>
      <w:r w:rsidRPr="004331CD">
        <w:rPr>
          <w:rFonts w:ascii="Arial" w:hAnsi="Arial" w:cs="Arial"/>
          <w:b/>
          <w:sz w:val="22"/>
          <w:szCs w:val="22"/>
        </w:rPr>
        <w:t>Ta</w:t>
      </w:r>
      <w:r w:rsidR="00E7111F">
        <w:rPr>
          <w:rFonts w:ascii="Arial" w:hAnsi="Arial" w:cs="Arial"/>
          <w:b/>
          <w:sz w:val="22"/>
          <w:szCs w:val="22"/>
          <w:lang w:val="ru-RU"/>
        </w:rPr>
        <w:t>блица</w:t>
      </w:r>
      <w:r w:rsidRPr="004331CD">
        <w:rPr>
          <w:rFonts w:ascii="Arial" w:hAnsi="Arial" w:cs="Arial"/>
          <w:b/>
          <w:sz w:val="22"/>
          <w:szCs w:val="22"/>
        </w:rPr>
        <w:t xml:space="preserve"> </w:t>
      </w:r>
      <w:r w:rsidR="00D47D4E">
        <w:rPr>
          <w:rFonts w:ascii="Arial" w:hAnsi="Arial" w:cs="Arial"/>
          <w:b/>
          <w:sz w:val="22"/>
          <w:szCs w:val="22"/>
        </w:rPr>
        <w:t>3</w:t>
      </w:r>
      <w:r w:rsidRPr="004331CD">
        <w:rPr>
          <w:rFonts w:ascii="Arial" w:hAnsi="Arial" w:cs="Arial"/>
          <w:b/>
          <w:sz w:val="22"/>
          <w:szCs w:val="22"/>
        </w:rPr>
        <w:t xml:space="preserve">. </w:t>
      </w:r>
    </w:p>
    <w:p w:rsidR="00085978" w:rsidRPr="004331CD" w:rsidRDefault="003B01EA" w:rsidP="006C28D5">
      <w:pPr>
        <w:ind w:right="-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Величина ленты, защищающей «вход» к </w:t>
      </w:r>
      <w:proofErr w:type="spellStart"/>
      <w:r>
        <w:rPr>
          <w:rFonts w:ascii="Arial" w:hAnsi="Arial" w:cs="Arial"/>
          <w:b/>
          <w:sz w:val="22"/>
          <w:szCs w:val="22"/>
          <w:lang w:val="ru-RU"/>
        </w:rPr>
        <w:t>вентзазору</w:t>
      </w:r>
      <w:proofErr w:type="spellEnd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118"/>
        <w:gridCol w:w="2977"/>
      </w:tblGrid>
      <w:tr w:rsidR="00085978" w:rsidRPr="004331CD" w:rsidTr="009849C0">
        <w:tc>
          <w:tcPr>
            <w:tcW w:w="3261" w:type="dxa"/>
          </w:tcPr>
          <w:p w:rsidR="003B01EA" w:rsidRPr="003B01EA" w:rsidRDefault="003B01EA" w:rsidP="003B01EA">
            <w:pPr>
              <w:ind w:right="-28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B01EA">
              <w:rPr>
                <w:rFonts w:ascii="Arial" w:hAnsi="Arial" w:cs="Arial"/>
                <w:sz w:val="20"/>
                <w:szCs w:val="20"/>
              </w:rPr>
              <w:t xml:space="preserve">Минимальный размер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«</w:t>
            </w:r>
            <w:r w:rsidRPr="003B01EA">
              <w:rPr>
                <w:rFonts w:ascii="Arial" w:hAnsi="Arial" w:cs="Arial"/>
                <w:sz w:val="20"/>
                <w:szCs w:val="20"/>
              </w:rPr>
              <w:t>вход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а»</w:t>
            </w:r>
          </w:p>
          <w:p w:rsidR="003B01EA" w:rsidRPr="003B01EA" w:rsidRDefault="003B01EA" w:rsidP="003B01EA">
            <w:pPr>
              <w:ind w:right="-28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вентиляционн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зазор</w:t>
            </w:r>
          </w:p>
          <w:p w:rsidR="003B01EA" w:rsidRPr="003B01EA" w:rsidRDefault="003B01EA" w:rsidP="003B01EA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1EA">
              <w:rPr>
                <w:rFonts w:ascii="Arial" w:hAnsi="Arial" w:cs="Arial"/>
                <w:sz w:val="20"/>
                <w:szCs w:val="20"/>
              </w:rPr>
              <w:t>по таблице 1</w:t>
            </w:r>
          </w:p>
          <w:p w:rsidR="003B01EA" w:rsidRPr="004331CD" w:rsidRDefault="003B01EA" w:rsidP="003B01EA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01EA">
              <w:rPr>
                <w:rFonts w:ascii="Arial" w:hAnsi="Arial" w:cs="Arial"/>
                <w:sz w:val="20"/>
                <w:szCs w:val="20"/>
              </w:rPr>
              <w:t>(пример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ные</w:t>
            </w:r>
            <w:proofErr w:type="spellEnd"/>
            <w:r w:rsidRPr="003B01EA">
              <w:rPr>
                <w:rFonts w:ascii="Arial" w:hAnsi="Arial" w:cs="Arial"/>
                <w:sz w:val="20"/>
                <w:szCs w:val="20"/>
              </w:rPr>
              <w:t xml:space="preserve"> размер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ы</w:t>
            </w:r>
            <w:r w:rsidRPr="003B01EA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085978" w:rsidRPr="004331CD" w:rsidRDefault="00085978" w:rsidP="009849C0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</w:tcPr>
          <w:p w:rsidR="003B01EA" w:rsidRPr="003B01EA" w:rsidRDefault="003B01EA" w:rsidP="003B01EA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3B01EA">
              <w:rPr>
                <w:rFonts w:ascii="Arial" w:hAnsi="Arial" w:cs="Arial"/>
                <w:sz w:val="20"/>
                <w:szCs w:val="20"/>
              </w:rPr>
              <w:t xml:space="preserve">Процентная доля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пропускаемой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поверхности к поверхности </w:t>
            </w:r>
          </w:p>
          <w:p w:rsidR="003B01EA" w:rsidRPr="003B01EA" w:rsidRDefault="003B01EA" w:rsidP="003B01EA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всей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ленты</w:t>
            </w:r>
          </w:p>
          <w:p w:rsidR="003B01EA" w:rsidRPr="004331CD" w:rsidRDefault="003B01EA" w:rsidP="003B01EA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защищающей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3B01EA">
              <w:rPr>
                <w:rFonts w:ascii="Arial" w:hAnsi="Arial" w:cs="Arial"/>
                <w:sz w:val="20"/>
                <w:szCs w:val="20"/>
              </w:rPr>
              <w:t>впуск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» </w:t>
            </w:r>
          </w:p>
          <w:p w:rsidR="00085978" w:rsidRPr="004331CD" w:rsidRDefault="00085978" w:rsidP="009849C0">
            <w:pPr>
              <w:ind w:right="-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085978" w:rsidRPr="00863E58" w:rsidRDefault="003B01EA" w:rsidP="003B01EA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3B01EA">
              <w:rPr>
                <w:rFonts w:ascii="Arial" w:hAnsi="Arial" w:cs="Arial"/>
                <w:sz w:val="20"/>
                <w:szCs w:val="20"/>
              </w:rPr>
              <w:t>Поверхность ленты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3B01EA">
              <w:rPr>
                <w:rFonts w:ascii="Arial" w:hAnsi="Arial" w:cs="Arial"/>
                <w:sz w:val="20"/>
                <w:szCs w:val="20"/>
              </w:rPr>
              <w:t>соответству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ющая</w:t>
            </w:r>
            <w:proofErr w:type="spellEnd"/>
            <w:r w:rsidRPr="003B01EA">
              <w:rPr>
                <w:rFonts w:ascii="Arial" w:hAnsi="Arial" w:cs="Arial"/>
                <w:sz w:val="20"/>
                <w:szCs w:val="20"/>
              </w:rPr>
              <w:t xml:space="preserve"> мин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перемещениям 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воздуха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при 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рекомендованной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поверзности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из</w:t>
            </w:r>
            <w:r w:rsidRPr="003B01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ол.</w:t>
            </w:r>
            <w:r w:rsidR="00CC53A6" w:rsidRPr="00CC53A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85978" w:rsidRPr="00CC53A6" w:rsidTr="009849C0">
        <w:tc>
          <w:tcPr>
            <w:tcW w:w="3261" w:type="dxa"/>
          </w:tcPr>
          <w:p w:rsidR="00D40DA7" w:rsidRPr="00CC53A6" w:rsidRDefault="00863E58" w:rsidP="003B01EA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[ </w:t>
            </w:r>
            <w:r w:rsidRPr="003B01EA">
              <w:rPr>
                <w:rFonts w:ascii="Arial" w:hAnsi="Arial" w:cs="Arial"/>
                <w:sz w:val="20"/>
                <w:szCs w:val="20"/>
              </w:rPr>
              <w:t>cm</w:t>
            </w:r>
            <w:r w:rsidRPr="003B01E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3B01EA">
              <w:rPr>
                <w:rFonts w:ascii="Arial" w:hAnsi="Arial" w:cs="Arial"/>
                <w:sz w:val="20"/>
                <w:szCs w:val="20"/>
                <w:lang w:val="ru-RU"/>
              </w:rPr>
              <w:t>м</w:t>
            </w:r>
            <w:r w:rsidR="003B01EA" w:rsidRPr="003B01EA">
              <w:rPr>
                <w:rFonts w:ascii="Arial" w:hAnsi="Arial" w:cs="Arial"/>
                <w:sz w:val="20"/>
                <w:szCs w:val="20"/>
              </w:rPr>
              <w:t>.</w:t>
            </w:r>
            <w:r w:rsidR="003B01EA">
              <w:rPr>
                <w:rFonts w:ascii="Arial" w:hAnsi="Arial" w:cs="Arial"/>
                <w:sz w:val="20"/>
                <w:szCs w:val="20"/>
                <w:lang w:val="ru-RU"/>
              </w:rPr>
              <w:t>п.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3B01EA">
              <w:rPr>
                <w:rFonts w:ascii="Arial" w:hAnsi="Arial" w:cs="Arial"/>
                <w:sz w:val="20"/>
                <w:szCs w:val="20"/>
                <w:lang w:val="ru-RU"/>
              </w:rPr>
              <w:t>карниза</w:t>
            </w:r>
            <w:r>
              <w:rPr>
                <w:rFonts w:ascii="Arial" w:hAnsi="Arial" w:cs="Arial"/>
                <w:sz w:val="20"/>
                <w:szCs w:val="20"/>
              </w:rPr>
              <w:t xml:space="preserve"> ]</w:t>
            </w:r>
            <w:proofErr w:type="gramEnd"/>
          </w:p>
        </w:tc>
        <w:tc>
          <w:tcPr>
            <w:tcW w:w="3118" w:type="dxa"/>
          </w:tcPr>
          <w:p w:rsidR="00085978" w:rsidRPr="00CC53A6" w:rsidRDefault="00CC53A6" w:rsidP="00CC53A6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[ % ]</w:t>
            </w:r>
          </w:p>
        </w:tc>
        <w:tc>
          <w:tcPr>
            <w:tcW w:w="2977" w:type="dxa"/>
          </w:tcPr>
          <w:p w:rsidR="00085978" w:rsidRPr="00CC53A6" w:rsidRDefault="00CC53A6" w:rsidP="00DF50D2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[</w:t>
            </w:r>
            <w:r w:rsidR="00863E58" w:rsidRPr="00DF50D2">
              <w:rPr>
                <w:rFonts w:ascii="Arial" w:hAnsi="Arial" w:cs="Arial"/>
                <w:sz w:val="20"/>
                <w:szCs w:val="20"/>
              </w:rPr>
              <w:t>cm</w:t>
            </w:r>
            <w:r w:rsidR="00863E58" w:rsidRPr="00DF50D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863E58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DF50D2">
              <w:rPr>
                <w:rFonts w:ascii="Arial" w:hAnsi="Arial" w:cs="Arial"/>
                <w:sz w:val="20"/>
                <w:szCs w:val="20"/>
                <w:lang w:val="ru-RU"/>
              </w:rPr>
              <w:t>м</w:t>
            </w:r>
            <w:r w:rsidR="00DF50D2" w:rsidRPr="00DF50D2">
              <w:rPr>
                <w:rFonts w:ascii="Arial" w:hAnsi="Arial" w:cs="Arial"/>
                <w:sz w:val="20"/>
                <w:szCs w:val="20"/>
              </w:rPr>
              <w:t>.</w:t>
            </w:r>
            <w:r w:rsidR="00DF50D2">
              <w:rPr>
                <w:rFonts w:ascii="Arial" w:hAnsi="Arial" w:cs="Arial"/>
                <w:sz w:val="20"/>
                <w:szCs w:val="20"/>
                <w:lang w:val="ru-RU"/>
              </w:rPr>
              <w:t>п</w:t>
            </w:r>
            <w:r w:rsidR="00DF50D2" w:rsidRPr="00DF50D2">
              <w:rPr>
                <w:rFonts w:ascii="Arial" w:hAnsi="Arial" w:cs="Arial"/>
                <w:sz w:val="20"/>
                <w:szCs w:val="20"/>
              </w:rPr>
              <w:t>.</w:t>
            </w:r>
            <w:r w:rsidR="00863E5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DF50D2">
              <w:rPr>
                <w:rFonts w:ascii="Arial" w:hAnsi="Arial" w:cs="Arial"/>
                <w:sz w:val="20"/>
                <w:szCs w:val="20"/>
                <w:lang w:val="ru-RU"/>
              </w:rPr>
              <w:t>карниза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 xml:space="preserve"> ]</w:t>
            </w:r>
            <w:proofErr w:type="gramEnd"/>
          </w:p>
        </w:tc>
      </w:tr>
      <w:tr w:rsidR="00085978" w:rsidRPr="00CC53A6" w:rsidTr="009849C0">
        <w:tc>
          <w:tcPr>
            <w:tcW w:w="3261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2</w:t>
            </w:r>
            <w:r w:rsidR="00CC53A6">
              <w:rPr>
                <w:rFonts w:ascii="Arial" w:hAnsi="Arial" w:cs="Arial"/>
                <w:sz w:val="20"/>
                <w:szCs w:val="20"/>
              </w:rPr>
              <w:t>00</w:t>
            </w:r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322DD" w:rsidRDefault="00085978" w:rsidP="006322DD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(</w:t>
            </w:r>
            <w:r w:rsidR="00863E58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CC53A6">
                <w:rPr>
                  <w:rFonts w:ascii="Arial" w:hAnsi="Arial" w:cs="Arial"/>
                  <w:sz w:val="20"/>
                  <w:szCs w:val="20"/>
                </w:rPr>
                <w:t>10 m</w:t>
              </w:r>
            </w:smartTag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01EA">
              <w:rPr>
                <w:rFonts w:ascii="Arial" w:hAnsi="Arial" w:cs="Arial"/>
                <w:sz w:val="20"/>
                <w:szCs w:val="20"/>
                <w:lang w:val="ru-RU"/>
              </w:rPr>
              <w:t>длины</w:t>
            </w:r>
          </w:p>
          <w:p w:rsidR="00085978" w:rsidRPr="00CC53A6" w:rsidRDefault="003B01EA" w:rsidP="006322DD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вентзазора</w:t>
            </w:r>
            <w:proofErr w:type="spellEnd"/>
            <w:r w:rsidR="00085978" w:rsidRPr="00CC53A6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длин</w:t>
            </w:r>
            <w:r w:rsidR="006322DD">
              <w:rPr>
                <w:rFonts w:ascii="Arial" w:hAnsi="Arial" w:cs="Arial"/>
                <w:sz w:val="20"/>
                <w:szCs w:val="20"/>
                <w:lang w:val="ru-RU"/>
              </w:rPr>
              <w:t>ы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6322DD">
              <w:rPr>
                <w:rFonts w:ascii="Arial" w:hAnsi="Arial" w:cs="Arial"/>
                <w:sz w:val="20"/>
                <w:szCs w:val="20"/>
                <w:lang w:val="ru-RU"/>
              </w:rPr>
              <w:t>стропила</w:t>
            </w:r>
            <w:r w:rsidR="006322DD" w:rsidRPr="00CC53A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977" w:type="dxa"/>
          </w:tcPr>
          <w:p w:rsidR="00085978" w:rsidRPr="00CC53A6" w:rsidRDefault="00863E5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4</w:t>
            </w:r>
            <w:r w:rsidR="00863E58">
              <w:rPr>
                <w:rFonts w:ascii="Arial" w:hAnsi="Arial" w:cs="Arial"/>
                <w:sz w:val="20"/>
                <w:szCs w:val="20"/>
              </w:rPr>
              <w:t>00</w:t>
            </w:r>
          </w:p>
          <w:p w:rsidR="00085978" w:rsidRPr="00CC53A6" w:rsidRDefault="00863E5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9849C0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085978" w:rsidRPr="00CC53A6" w:rsidRDefault="009849C0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</w:t>
            </w:r>
          </w:p>
        </w:tc>
      </w:tr>
      <w:tr w:rsidR="00085978" w:rsidRPr="00CC53A6" w:rsidTr="009849C0">
        <w:tc>
          <w:tcPr>
            <w:tcW w:w="3261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3</w:t>
            </w:r>
            <w:r w:rsidR="00CC53A6">
              <w:rPr>
                <w:rFonts w:ascii="Arial" w:hAnsi="Arial" w:cs="Arial"/>
                <w:sz w:val="20"/>
                <w:szCs w:val="20"/>
              </w:rPr>
              <w:t>00</w:t>
            </w:r>
            <w:r w:rsidRPr="00CC53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63E58" w:rsidRPr="006322DD" w:rsidRDefault="00085978" w:rsidP="006322DD">
            <w:pPr>
              <w:ind w:right="-28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15 m"/>
              </w:smartTagPr>
              <w:r w:rsidRPr="00CC53A6">
                <w:rPr>
                  <w:rFonts w:ascii="Arial" w:hAnsi="Arial" w:cs="Arial"/>
                  <w:sz w:val="20"/>
                  <w:szCs w:val="20"/>
                </w:rPr>
                <w:t>15 m</w:t>
              </w:r>
              <w:r w:rsidR="006322DD">
                <w:rPr>
                  <w:rFonts w:ascii="Arial" w:hAnsi="Arial" w:cs="Arial"/>
                  <w:sz w:val="20"/>
                  <w:szCs w:val="20"/>
                  <w:lang w:val="ru-RU"/>
                </w:rPr>
                <w:t xml:space="preserve"> длины</w:t>
              </w:r>
            </w:smartTag>
          </w:p>
          <w:p w:rsidR="00085978" w:rsidRPr="00CC53A6" w:rsidRDefault="006322DD" w:rsidP="006322DD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ru-RU"/>
              </w:rPr>
              <w:t>вентзазора</w:t>
            </w:r>
            <w:proofErr w:type="spellEnd"/>
            <w:r w:rsidR="00085978" w:rsidRPr="00CC53A6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длины стропила</w:t>
            </w:r>
            <w:r w:rsidRPr="00CC53A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40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085978" w:rsidRPr="00CC53A6" w:rsidRDefault="00085978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lastRenderedPageBreak/>
              <w:t>70</w:t>
            </w:r>
          </w:p>
        </w:tc>
        <w:tc>
          <w:tcPr>
            <w:tcW w:w="2977" w:type="dxa"/>
          </w:tcPr>
          <w:p w:rsidR="00085978" w:rsidRPr="00CC53A6" w:rsidRDefault="009849C0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75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85978" w:rsidRPr="00CC53A6" w:rsidRDefault="009849C0" w:rsidP="006C28D5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085978" w:rsidRPr="00CC53A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85978" w:rsidRDefault="00085978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3A6">
              <w:rPr>
                <w:rFonts w:ascii="Arial" w:hAnsi="Arial" w:cs="Arial"/>
                <w:sz w:val="20"/>
                <w:szCs w:val="20"/>
              </w:rPr>
              <w:t>5</w:t>
            </w:r>
            <w:r w:rsidR="009849C0">
              <w:rPr>
                <w:rFonts w:ascii="Arial" w:hAnsi="Arial" w:cs="Arial"/>
                <w:sz w:val="20"/>
                <w:szCs w:val="20"/>
              </w:rPr>
              <w:t>00</w:t>
            </w:r>
          </w:p>
          <w:p w:rsidR="009849C0" w:rsidRPr="00CC53A6" w:rsidRDefault="009849C0" w:rsidP="009849C0">
            <w:pPr>
              <w:ind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430</w:t>
            </w:r>
          </w:p>
        </w:tc>
      </w:tr>
    </w:tbl>
    <w:p w:rsidR="00085978" w:rsidRPr="00CC53A6" w:rsidRDefault="003A5E02" w:rsidP="006C28D5">
      <w:pPr>
        <w:ind w:right="-28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18FB7" wp14:editId="4F43344C">
                <wp:simplePos x="0" y="0"/>
                <wp:positionH relativeFrom="column">
                  <wp:posOffset>2980055</wp:posOffset>
                </wp:positionH>
                <wp:positionV relativeFrom="paragraph">
                  <wp:posOffset>1941830</wp:posOffset>
                </wp:positionV>
                <wp:extent cx="466725" cy="219075"/>
                <wp:effectExtent l="12700" t="9525" r="6350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CD6" w:rsidRPr="00AB4DFF" w:rsidRDefault="00B61CD6" w:rsidP="009F2EE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B4DF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8FB7" id="Text Box 6" o:spid="_x0000_s1028" type="#_x0000_t202" style="position:absolute;left:0;text-align:left;margin-left:234.65pt;margin-top:152.9pt;width:36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">
                <v:textbox>
                  <w:txbxContent>
                    <w:p w:rsidR="00B61CD6" w:rsidRPr="00AB4DFF" w:rsidRDefault="00B61CD6" w:rsidP="009F2EE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B4DFF">
                        <w:rPr>
                          <w:rFonts w:ascii="Calibri" w:hAnsi="Calibr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0EDB7" wp14:editId="289C4971">
                <wp:simplePos x="0" y="0"/>
                <wp:positionH relativeFrom="column">
                  <wp:posOffset>2389505</wp:posOffset>
                </wp:positionH>
                <wp:positionV relativeFrom="paragraph">
                  <wp:posOffset>1941830</wp:posOffset>
                </wp:positionV>
                <wp:extent cx="466725" cy="219075"/>
                <wp:effectExtent l="12700" t="9525" r="635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CD6" w:rsidRPr="00AB4DFF" w:rsidRDefault="00B61CD6" w:rsidP="009F2EE7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B4DF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Rys.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0EDB7" id="Text Box 5" o:spid="_x0000_s1029" type="#_x0000_t202" style="position:absolute;left:0;text-align:left;margin-left:188.15pt;margin-top:152.9pt;width:36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">
                <v:textbox>
                  <w:txbxContent>
                    <w:p w:rsidR="00B61CD6" w:rsidRPr="00AB4DFF" w:rsidRDefault="00B61CD6" w:rsidP="009F2EE7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B4DFF">
                        <w:rPr>
                          <w:rFonts w:ascii="Calibri" w:hAnsi="Calibri"/>
                          <w:sz w:val="18"/>
                          <w:szCs w:val="18"/>
                        </w:rPr>
                        <w:t>Rys.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EBA443A" wp14:editId="1AD82630">
            <wp:simplePos x="0" y="0"/>
            <wp:positionH relativeFrom="margin">
              <wp:align>left</wp:align>
            </wp:positionH>
            <wp:positionV relativeFrom="margin">
              <wp:posOffset>209550</wp:posOffset>
            </wp:positionV>
            <wp:extent cx="2886075" cy="2165350"/>
            <wp:effectExtent l="19050" t="19050" r="28575" b="25400"/>
            <wp:wrapSquare wrapText="bothSides"/>
            <wp:docPr id="8" name="Obraz 7" descr="rys. 3 -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3 - 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5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8239" behindDoc="0" locked="0" layoutInCell="1" allowOverlap="1" wp14:anchorId="713DACFE" wp14:editId="662276E5">
            <wp:simplePos x="0" y="0"/>
            <wp:positionH relativeFrom="margin">
              <wp:posOffset>2919730</wp:posOffset>
            </wp:positionH>
            <wp:positionV relativeFrom="margin">
              <wp:posOffset>214630</wp:posOffset>
            </wp:positionV>
            <wp:extent cx="2891155" cy="2165350"/>
            <wp:effectExtent l="19050" t="19050" r="23495" b="25400"/>
            <wp:wrapSquare wrapText="bothSides"/>
            <wp:docPr id="1" name="Obraz 0" descr="rys. 4 - 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 4 - 2a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65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49C0" w:rsidRDefault="00085978" w:rsidP="009849C0">
      <w:pPr>
        <w:ind w:right="-284"/>
        <w:rPr>
          <w:rFonts w:ascii="Arial" w:hAnsi="Arial" w:cs="Arial"/>
          <w:sz w:val="22"/>
          <w:szCs w:val="22"/>
        </w:rPr>
      </w:pPr>
      <w:r w:rsidRPr="004331CD">
        <w:rPr>
          <w:rFonts w:ascii="Arial" w:hAnsi="Arial" w:cs="Arial"/>
          <w:sz w:val="22"/>
          <w:szCs w:val="22"/>
        </w:rPr>
        <w:tab/>
      </w:r>
    </w:p>
    <w:p w:rsidR="00EF1A40" w:rsidRDefault="00E7111F" w:rsidP="00755E3B">
      <w:pPr>
        <w:ind w:right="-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Примечания</w:t>
      </w:r>
    </w:p>
    <w:p w:rsidR="00755E3B" w:rsidRPr="003241B5" w:rsidRDefault="00E7111F" w:rsidP="00E7111F">
      <w:pPr>
        <w:pStyle w:val="a6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 w:rsidRPr="00E7111F">
        <w:rPr>
          <w:rFonts w:ascii="Arial" w:hAnsi="Arial" w:cs="Arial"/>
          <w:sz w:val="20"/>
          <w:szCs w:val="20"/>
        </w:rPr>
        <w:t xml:space="preserve">Данное руководство распространяется также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E7111F">
        <w:rPr>
          <w:rFonts w:ascii="Arial" w:hAnsi="Arial" w:cs="Arial"/>
          <w:sz w:val="20"/>
          <w:szCs w:val="20"/>
        </w:rPr>
        <w:t xml:space="preserve"> укладки низко паропроницаем</w:t>
      </w:r>
      <w:proofErr w:type="spellStart"/>
      <w:r>
        <w:rPr>
          <w:rFonts w:ascii="Arial" w:hAnsi="Arial" w:cs="Arial"/>
          <w:sz w:val="20"/>
          <w:szCs w:val="20"/>
          <w:lang w:val="ru-RU"/>
        </w:rPr>
        <w:t>ых</w:t>
      </w:r>
      <w:proofErr w:type="spellEnd"/>
      <w:r w:rsidRPr="00E7111F">
        <w:rPr>
          <w:rFonts w:ascii="Arial" w:hAnsi="Arial" w:cs="Arial"/>
          <w:sz w:val="20"/>
          <w:szCs w:val="20"/>
        </w:rPr>
        <w:t xml:space="preserve"> плен</w:t>
      </w:r>
      <w:r>
        <w:rPr>
          <w:rFonts w:ascii="Arial" w:hAnsi="Arial" w:cs="Arial"/>
          <w:sz w:val="20"/>
          <w:szCs w:val="20"/>
          <w:lang w:val="ru-RU"/>
        </w:rPr>
        <w:t>о</w:t>
      </w:r>
      <w:r w:rsidRPr="00E7111F">
        <w:rPr>
          <w:rFonts w:ascii="Arial" w:hAnsi="Arial" w:cs="Arial"/>
          <w:sz w:val="20"/>
          <w:szCs w:val="20"/>
        </w:rPr>
        <w:t xml:space="preserve">к произведенных </w:t>
      </w:r>
      <w:r>
        <w:rPr>
          <w:rFonts w:ascii="Arial" w:hAnsi="Arial" w:cs="Arial"/>
          <w:sz w:val="20"/>
          <w:szCs w:val="20"/>
          <w:lang w:val="ru-RU"/>
        </w:rPr>
        <w:t>фирмой</w:t>
      </w:r>
      <w:r w:rsidRPr="00E7111F">
        <w:rPr>
          <w:rFonts w:ascii="Arial" w:hAnsi="Arial" w:cs="Arial"/>
          <w:sz w:val="20"/>
          <w:szCs w:val="20"/>
        </w:rPr>
        <w:t xml:space="preserve"> </w:t>
      </w:r>
      <w:r w:rsidRPr="003241B5">
        <w:rPr>
          <w:rFonts w:ascii="Arial" w:hAnsi="Arial" w:cs="Arial"/>
          <w:sz w:val="20"/>
          <w:szCs w:val="20"/>
        </w:rPr>
        <w:t>Marma Polskie Folie i Lenko.</w:t>
      </w:r>
      <w:r w:rsidRPr="00E711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Пленки</w:t>
      </w:r>
      <w:r w:rsidRPr="00E7111F">
        <w:rPr>
          <w:rFonts w:ascii="Arial" w:hAnsi="Arial" w:cs="Arial"/>
          <w:sz w:val="20"/>
          <w:szCs w:val="20"/>
        </w:rPr>
        <w:t xml:space="preserve">, в крышах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E711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жилым</w:t>
      </w:r>
      <w:r w:rsidRPr="00E711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чердаком</w:t>
      </w:r>
      <w:r w:rsidRPr="00E7111F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  <w:lang w:val="ru-RU"/>
        </w:rPr>
        <w:t>мансардой</w:t>
      </w:r>
      <w:r w:rsidRPr="00E7111F">
        <w:rPr>
          <w:rFonts w:ascii="Arial" w:hAnsi="Arial" w:cs="Arial"/>
          <w:sz w:val="20"/>
          <w:szCs w:val="20"/>
        </w:rPr>
        <w:t xml:space="preserve">) </w:t>
      </w:r>
      <w:r w:rsidR="006322DD">
        <w:rPr>
          <w:rFonts w:ascii="Arial" w:hAnsi="Arial" w:cs="Arial"/>
          <w:sz w:val="20"/>
          <w:szCs w:val="20"/>
          <w:lang w:val="ru-RU"/>
        </w:rPr>
        <w:t>герметизируют основные кровельны</w:t>
      </w:r>
      <w:bookmarkStart w:id="0" w:name="_GoBack"/>
      <w:bookmarkEnd w:id="0"/>
      <w:r w:rsidR="006322DD">
        <w:rPr>
          <w:rFonts w:ascii="Arial" w:hAnsi="Arial" w:cs="Arial"/>
          <w:sz w:val="20"/>
          <w:szCs w:val="20"/>
          <w:lang w:val="ru-RU"/>
        </w:rPr>
        <w:t xml:space="preserve">е </w:t>
      </w:r>
      <w:r w:rsidRPr="00E7111F">
        <w:rPr>
          <w:rFonts w:ascii="Arial" w:hAnsi="Arial" w:cs="Arial"/>
          <w:sz w:val="20"/>
          <w:szCs w:val="20"/>
        </w:rPr>
        <w:t>покрыти</w:t>
      </w:r>
      <w:r w:rsidR="006322DD">
        <w:rPr>
          <w:rFonts w:ascii="Arial" w:hAnsi="Arial" w:cs="Arial"/>
          <w:sz w:val="20"/>
          <w:szCs w:val="20"/>
          <w:lang w:val="ru-RU"/>
        </w:rPr>
        <w:t>я</w:t>
      </w:r>
      <w:r w:rsidRPr="00E7111F">
        <w:rPr>
          <w:rFonts w:ascii="Arial" w:hAnsi="Arial" w:cs="Arial"/>
          <w:sz w:val="20"/>
          <w:szCs w:val="20"/>
        </w:rPr>
        <w:t xml:space="preserve">, лежащие на </w:t>
      </w:r>
      <w:r>
        <w:rPr>
          <w:rFonts w:ascii="Arial" w:hAnsi="Arial" w:cs="Arial"/>
          <w:sz w:val="20"/>
          <w:szCs w:val="20"/>
          <w:lang w:val="ru-RU"/>
        </w:rPr>
        <w:t>обрешетке</w:t>
      </w:r>
      <w:r w:rsidRPr="00E711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E7111F">
        <w:rPr>
          <w:rFonts w:ascii="Arial" w:hAnsi="Arial" w:cs="Arial"/>
          <w:sz w:val="20"/>
          <w:szCs w:val="20"/>
        </w:rPr>
        <w:t xml:space="preserve"> требую</w:t>
      </w:r>
      <w:r>
        <w:rPr>
          <w:rFonts w:ascii="Arial" w:hAnsi="Arial" w:cs="Arial"/>
          <w:sz w:val="20"/>
          <w:szCs w:val="20"/>
          <w:lang w:val="ru-RU"/>
        </w:rPr>
        <w:t>т</w:t>
      </w:r>
      <w:r w:rsidRPr="00E711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обустройства</w:t>
      </w:r>
      <w:r w:rsidRPr="00E7111F">
        <w:rPr>
          <w:rFonts w:ascii="Arial" w:hAnsi="Arial" w:cs="Arial"/>
          <w:sz w:val="20"/>
          <w:szCs w:val="20"/>
        </w:rPr>
        <w:t xml:space="preserve"> двух вентиляционных зазоров в крыше (рис. 4).</w:t>
      </w:r>
    </w:p>
    <w:p w:rsidR="00DB0C5E" w:rsidRDefault="00E7111F" w:rsidP="00E7111F">
      <w:pPr>
        <w:pStyle w:val="a6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 w:rsidRPr="00E7111F">
        <w:rPr>
          <w:rFonts w:ascii="Arial" w:hAnsi="Arial" w:cs="Arial"/>
          <w:sz w:val="20"/>
          <w:szCs w:val="20"/>
        </w:rPr>
        <w:t xml:space="preserve">Возможно есть и другие решения, </w:t>
      </w:r>
      <w:r>
        <w:rPr>
          <w:rFonts w:ascii="Arial" w:hAnsi="Arial" w:cs="Arial"/>
          <w:sz w:val="20"/>
          <w:szCs w:val="20"/>
          <w:lang w:val="ru-RU"/>
        </w:rPr>
        <w:t>реализующий</w:t>
      </w:r>
      <w:r w:rsidRPr="00E7111F">
        <w:rPr>
          <w:rFonts w:ascii="Arial" w:hAnsi="Arial" w:cs="Arial"/>
          <w:sz w:val="20"/>
          <w:szCs w:val="20"/>
        </w:rPr>
        <w:t xml:space="preserve"> правильн</w:t>
      </w:r>
      <w:proofErr w:type="spellStart"/>
      <w:r>
        <w:rPr>
          <w:rFonts w:ascii="Arial" w:hAnsi="Arial" w:cs="Arial"/>
          <w:sz w:val="20"/>
          <w:szCs w:val="20"/>
          <w:lang w:val="ru-RU"/>
        </w:rPr>
        <w:t>ую</w:t>
      </w:r>
      <w:proofErr w:type="spellEnd"/>
      <w:r w:rsidRPr="00E7111F">
        <w:rPr>
          <w:rFonts w:ascii="Arial" w:hAnsi="Arial" w:cs="Arial"/>
          <w:sz w:val="20"/>
          <w:szCs w:val="20"/>
        </w:rPr>
        <w:t xml:space="preserve"> вентиляцию крыш и их покрытий</w:t>
      </w:r>
      <w:r w:rsidR="00D51CB0" w:rsidRPr="00D51CB0">
        <w:rPr>
          <w:rFonts w:ascii="Arial" w:hAnsi="Arial" w:cs="Arial"/>
          <w:sz w:val="20"/>
          <w:szCs w:val="20"/>
        </w:rPr>
        <w:t>,</w:t>
      </w:r>
      <w:r w:rsidRPr="00E7111F">
        <w:rPr>
          <w:rFonts w:ascii="Arial" w:hAnsi="Arial" w:cs="Arial"/>
          <w:sz w:val="20"/>
          <w:szCs w:val="20"/>
        </w:rPr>
        <w:t xml:space="preserve"> адаптированы для региональных правил и требований климата.</w:t>
      </w:r>
    </w:p>
    <w:p w:rsidR="00755E3B" w:rsidRDefault="00D51CB0" w:rsidP="00D51CB0">
      <w:pPr>
        <w:pStyle w:val="a6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 w:rsidRPr="00D51CB0"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D51CB0">
        <w:rPr>
          <w:rFonts w:ascii="Arial" w:hAnsi="Arial" w:cs="Arial"/>
          <w:sz w:val="20"/>
          <w:szCs w:val="20"/>
        </w:rPr>
        <w:t>ложных</w:t>
      </w:r>
      <w:r>
        <w:rPr>
          <w:rFonts w:ascii="Arial" w:hAnsi="Arial" w:cs="Arial"/>
          <w:sz w:val="20"/>
          <w:szCs w:val="20"/>
          <w:lang w:val="ru-RU"/>
        </w:rPr>
        <w:t xml:space="preserve"> крышах</w:t>
      </w:r>
      <w:r w:rsidRPr="00D51CB0">
        <w:rPr>
          <w:rFonts w:ascii="Arial" w:hAnsi="Arial" w:cs="Arial"/>
          <w:sz w:val="20"/>
          <w:szCs w:val="20"/>
        </w:rPr>
        <w:t>, необходимо выполнить отдельный проект вентиляции, обеспечивающей ц</w:t>
      </w:r>
      <w:r>
        <w:rPr>
          <w:rFonts w:ascii="Arial" w:hAnsi="Arial" w:cs="Arial"/>
          <w:sz w:val="20"/>
          <w:szCs w:val="20"/>
        </w:rPr>
        <w:t xml:space="preserve">иркуляцию </w:t>
      </w:r>
      <w:r>
        <w:rPr>
          <w:rFonts w:ascii="Arial" w:hAnsi="Arial" w:cs="Arial"/>
          <w:sz w:val="20"/>
          <w:szCs w:val="20"/>
          <w:lang w:val="ru-RU"/>
        </w:rPr>
        <w:t xml:space="preserve">вентилируемого </w:t>
      </w:r>
      <w:r>
        <w:rPr>
          <w:rFonts w:ascii="Arial" w:hAnsi="Arial" w:cs="Arial"/>
          <w:sz w:val="20"/>
          <w:szCs w:val="20"/>
        </w:rPr>
        <w:t>воздуха</w:t>
      </w:r>
      <w:r w:rsidRPr="00D51CB0">
        <w:rPr>
          <w:rFonts w:ascii="Arial" w:hAnsi="Arial" w:cs="Arial"/>
          <w:sz w:val="20"/>
          <w:szCs w:val="20"/>
        </w:rPr>
        <w:t xml:space="preserve"> над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подкровельными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мембранами</w:t>
      </w:r>
      <w:r w:rsidRPr="00D51CB0">
        <w:rPr>
          <w:rFonts w:ascii="Arial" w:hAnsi="Arial" w:cs="Arial"/>
          <w:sz w:val="20"/>
          <w:szCs w:val="20"/>
        </w:rPr>
        <w:t xml:space="preserve">. В некоторых случаях, особенно в </w:t>
      </w:r>
      <w:r>
        <w:rPr>
          <w:rFonts w:ascii="Arial" w:hAnsi="Arial" w:cs="Arial"/>
          <w:sz w:val="20"/>
          <w:szCs w:val="20"/>
          <w:lang w:val="ru-RU"/>
        </w:rPr>
        <w:t>больших</w:t>
      </w:r>
      <w:r w:rsidRPr="00D51CB0">
        <w:rPr>
          <w:rFonts w:ascii="Arial" w:hAnsi="Arial" w:cs="Arial"/>
          <w:sz w:val="20"/>
          <w:szCs w:val="20"/>
        </w:rPr>
        <w:t xml:space="preserve"> крышах, </w:t>
      </w:r>
      <w:r>
        <w:rPr>
          <w:rFonts w:ascii="Arial" w:hAnsi="Arial" w:cs="Arial"/>
          <w:sz w:val="20"/>
          <w:szCs w:val="20"/>
          <w:lang w:val="ru-RU"/>
        </w:rPr>
        <w:t>следует</w:t>
      </w:r>
      <w:r w:rsidRPr="00D51C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применять</w:t>
      </w:r>
      <w:r w:rsidRPr="00D51C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принудительную </w:t>
      </w:r>
      <w:r w:rsidRPr="00D51CB0">
        <w:rPr>
          <w:rFonts w:ascii="Arial" w:hAnsi="Arial" w:cs="Arial"/>
          <w:sz w:val="20"/>
          <w:szCs w:val="20"/>
        </w:rPr>
        <w:t>вентиляцию (механическ</w:t>
      </w:r>
      <w:proofErr w:type="spellStart"/>
      <w:r>
        <w:rPr>
          <w:rFonts w:ascii="Arial" w:hAnsi="Arial" w:cs="Arial"/>
          <w:sz w:val="20"/>
          <w:szCs w:val="20"/>
          <w:lang w:val="ru-RU"/>
        </w:rPr>
        <w:t>ую</w:t>
      </w:r>
      <w:proofErr w:type="spellEnd"/>
      <w:r w:rsidRPr="00D51CB0">
        <w:rPr>
          <w:rFonts w:ascii="Arial" w:hAnsi="Arial" w:cs="Arial"/>
          <w:sz w:val="20"/>
          <w:szCs w:val="20"/>
        </w:rPr>
        <w:t>).</w:t>
      </w:r>
    </w:p>
    <w:p w:rsidR="00887C75" w:rsidRPr="00B143A3" w:rsidRDefault="00E93F34" w:rsidP="00E93F34">
      <w:pPr>
        <w:pStyle w:val="a6"/>
        <w:numPr>
          <w:ilvl w:val="0"/>
          <w:numId w:val="1"/>
        </w:numPr>
        <w:ind w:right="-284"/>
        <w:jc w:val="both"/>
        <w:rPr>
          <w:rFonts w:ascii="Arial" w:hAnsi="Arial" w:cs="Arial"/>
          <w:sz w:val="20"/>
          <w:szCs w:val="20"/>
        </w:rPr>
      </w:pPr>
      <w:r w:rsidRPr="00E93F34">
        <w:rPr>
          <w:rFonts w:ascii="Arial" w:hAnsi="Arial" w:cs="Arial"/>
          <w:sz w:val="20"/>
          <w:szCs w:val="20"/>
        </w:rPr>
        <w:t>Количество водяного пара, которое может вывести из конструкции крыши указанн</w:t>
      </w:r>
      <w:proofErr w:type="spellStart"/>
      <w:r>
        <w:rPr>
          <w:rFonts w:ascii="Arial" w:hAnsi="Arial" w:cs="Arial"/>
          <w:sz w:val="20"/>
          <w:szCs w:val="20"/>
          <w:lang w:val="ru-RU"/>
        </w:rPr>
        <w:t>ый</w:t>
      </w:r>
      <w:proofErr w:type="spellEnd"/>
      <w:r w:rsidRPr="00E93F34">
        <w:rPr>
          <w:rFonts w:ascii="Arial" w:hAnsi="Arial" w:cs="Arial"/>
          <w:sz w:val="20"/>
          <w:szCs w:val="20"/>
        </w:rPr>
        <w:t xml:space="preserve"> выше вентиляционн</w:t>
      </w:r>
      <w:proofErr w:type="spellStart"/>
      <w:r>
        <w:rPr>
          <w:rFonts w:ascii="Arial" w:hAnsi="Arial" w:cs="Arial"/>
          <w:sz w:val="20"/>
          <w:szCs w:val="20"/>
          <w:lang w:val="ru-RU"/>
        </w:rPr>
        <w:t>ый</w:t>
      </w:r>
      <w:proofErr w:type="spellEnd"/>
      <w:r w:rsidRPr="00E93F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зазор</w:t>
      </w:r>
      <w:r w:rsidRPr="00E93F34">
        <w:rPr>
          <w:rFonts w:ascii="Arial" w:hAnsi="Arial" w:cs="Arial"/>
          <w:sz w:val="20"/>
          <w:szCs w:val="20"/>
        </w:rPr>
        <w:t xml:space="preserve"> ограничена. Из-за этого, полное сопротивление для паропроницаемости всех материалов, находящихся под </w:t>
      </w:r>
      <w:proofErr w:type="spellStart"/>
      <w:r w:rsidR="00B70891">
        <w:rPr>
          <w:rFonts w:ascii="Arial" w:hAnsi="Arial" w:cs="Arial"/>
          <w:sz w:val="20"/>
          <w:szCs w:val="20"/>
          <w:lang w:val="ru-RU"/>
        </w:rPr>
        <w:t>вентзазором</w:t>
      </w:r>
      <w:proofErr w:type="spellEnd"/>
      <w:r w:rsidRPr="00E93F34">
        <w:rPr>
          <w:rFonts w:ascii="Arial" w:hAnsi="Arial" w:cs="Arial"/>
          <w:sz w:val="20"/>
          <w:szCs w:val="20"/>
        </w:rPr>
        <w:t xml:space="preserve"> (например, </w:t>
      </w:r>
      <w:r w:rsidR="00B70891">
        <w:rPr>
          <w:rFonts w:ascii="Arial" w:hAnsi="Arial" w:cs="Arial"/>
          <w:sz w:val="20"/>
          <w:szCs w:val="20"/>
          <w:lang w:val="ru-RU"/>
        </w:rPr>
        <w:t>мембраны,</w:t>
      </w:r>
      <w:r w:rsidRPr="00E93F34">
        <w:rPr>
          <w:rFonts w:ascii="Arial" w:hAnsi="Arial" w:cs="Arial"/>
          <w:sz w:val="20"/>
          <w:szCs w:val="20"/>
        </w:rPr>
        <w:t xml:space="preserve"> термоизоляции, пароизоляции) должен быть подобран в соответствии с таблицей № 4 (или по DIN 4108-3). </w:t>
      </w:r>
      <w:r w:rsidR="00B70891">
        <w:rPr>
          <w:rFonts w:ascii="Arial" w:hAnsi="Arial" w:cs="Arial"/>
          <w:sz w:val="20"/>
          <w:szCs w:val="20"/>
          <w:lang w:val="ru-RU"/>
        </w:rPr>
        <w:t>Окончательно</w:t>
      </w:r>
      <w:r w:rsidRPr="00E93F34">
        <w:rPr>
          <w:rFonts w:ascii="Arial" w:hAnsi="Arial" w:cs="Arial"/>
          <w:sz w:val="20"/>
          <w:szCs w:val="20"/>
        </w:rPr>
        <w:t xml:space="preserve"> это сопротивление определяется пароизоляцией.</w:t>
      </w:r>
    </w:p>
    <w:p w:rsidR="00043AA8" w:rsidRDefault="00043AA8" w:rsidP="00043AA8">
      <w:pPr>
        <w:pStyle w:val="a6"/>
        <w:ind w:right="-284"/>
        <w:jc w:val="center"/>
        <w:rPr>
          <w:rFonts w:ascii="Arial" w:hAnsi="Arial" w:cs="Arial"/>
          <w:b/>
          <w:sz w:val="22"/>
          <w:szCs w:val="22"/>
        </w:rPr>
      </w:pPr>
    </w:p>
    <w:p w:rsidR="00043AA8" w:rsidRPr="00043AA8" w:rsidRDefault="00043AA8" w:rsidP="00043AA8">
      <w:pPr>
        <w:pStyle w:val="a6"/>
        <w:ind w:right="-284"/>
        <w:jc w:val="center"/>
        <w:rPr>
          <w:rFonts w:ascii="Arial" w:hAnsi="Arial" w:cs="Arial"/>
          <w:b/>
          <w:sz w:val="22"/>
          <w:szCs w:val="22"/>
        </w:rPr>
      </w:pPr>
      <w:r w:rsidRPr="00043AA8">
        <w:rPr>
          <w:rFonts w:ascii="Arial" w:hAnsi="Arial" w:cs="Arial"/>
          <w:b/>
          <w:sz w:val="22"/>
          <w:szCs w:val="22"/>
        </w:rPr>
        <w:t>Ta</w:t>
      </w:r>
      <w:r w:rsidR="00B70891">
        <w:rPr>
          <w:rFonts w:ascii="Arial" w:hAnsi="Arial" w:cs="Arial"/>
          <w:b/>
          <w:sz w:val="22"/>
          <w:szCs w:val="22"/>
          <w:lang w:val="ru-RU"/>
        </w:rPr>
        <w:t>блица</w:t>
      </w:r>
      <w:r w:rsidRPr="00043AA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4</w:t>
      </w:r>
      <w:r w:rsidRPr="00043AA8">
        <w:rPr>
          <w:rFonts w:ascii="Arial" w:hAnsi="Arial" w:cs="Arial"/>
          <w:b/>
          <w:sz w:val="22"/>
          <w:szCs w:val="22"/>
        </w:rPr>
        <w:t>.</w:t>
      </w:r>
    </w:p>
    <w:p w:rsidR="00043AA8" w:rsidRDefault="00B70891" w:rsidP="00043AA8">
      <w:pPr>
        <w:pStyle w:val="a6"/>
        <w:ind w:right="-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Величина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суммарного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диффузионного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сопротивления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sz w:val="22"/>
          <w:szCs w:val="22"/>
          <w:lang w:val="ru-RU"/>
        </w:rPr>
        <w:t>слоев</w:t>
      </w:r>
      <w:proofErr w:type="gramEnd"/>
      <w:r w:rsidRPr="00B708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находящихся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ниже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ru-RU"/>
        </w:rPr>
        <w:t>вентзазора</w:t>
      </w:r>
      <w:proofErr w:type="spellEnd"/>
      <w:r w:rsidRPr="00B70891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  <w:lang w:val="ru-RU"/>
        </w:rPr>
        <w:t>выраженного</w:t>
      </w:r>
      <w:r w:rsidRPr="00B708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как</w:t>
      </w:r>
      <w:r w:rsidRPr="00B70891">
        <w:rPr>
          <w:rFonts w:ascii="Arial" w:hAnsi="Arial" w:cs="Arial"/>
          <w:b/>
          <w:sz w:val="22"/>
          <w:szCs w:val="22"/>
        </w:rPr>
        <w:t xml:space="preserve"> эквивалентная диффузионная толщина воздуха</w:t>
      </w:r>
      <w:r w:rsidR="00043AA8">
        <w:rPr>
          <w:rFonts w:ascii="Arial" w:hAnsi="Arial" w:cs="Arial"/>
          <w:b/>
          <w:sz w:val="22"/>
          <w:szCs w:val="22"/>
        </w:rPr>
        <w:t>.</w:t>
      </w:r>
    </w:p>
    <w:p w:rsidR="00043AA8" w:rsidRDefault="00043AA8" w:rsidP="00043AA8">
      <w:pPr>
        <w:pStyle w:val="a6"/>
        <w:ind w:right="-284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a3"/>
        <w:tblW w:w="0" w:type="auto"/>
        <w:tblInd w:w="2376" w:type="dxa"/>
        <w:tblLook w:val="04A0" w:firstRow="1" w:lastRow="0" w:firstColumn="1" w:lastColumn="0" w:noHBand="0" w:noVBand="1"/>
      </w:tblPr>
      <w:tblGrid>
        <w:gridCol w:w="2628"/>
        <w:gridCol w:w="2617"/>
      </w:tblGrid>
      <w:tr w:rsidR="00043AA8" w:rsidTr="00043AA8">
        <w:tc>
          <w:tcPr>
            <w:tcW w:w="2628" w:type="dxa"/>
          </w:tcPr>
          <w:p w:rsidR="00043AA8" w:rsidRPr="00B70891" w:rsidRDefault="00B70891" w:rsidP="00B70891">
            <w:pPr>
              <w:pStyle w:val="a6"/>
              <w:ind w:left="0" w:right="-284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Длина</w:t>
            </w:r>
            <w:r w:rsidR="00043AA8" w:rsidRPr="00043AA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стропил</w:t>
            </w:r>
          </w:p>
        </w:tc>
        <w:tc>
          <w:tcPr>
            <w:tcW w:w="2617" w:type="dxa"/>
          </w:tcPr>
          <w:p w:rsidR="00043AA8" w:rsidRPr="00043AA8" w:rsidRDefault="00043AA8" w:rsidP="00043AA8">
            <w:pPr>
              <w:pStyle w:val="a6"/>
              <w:ind w:left="0" w:right="-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043AA8">
              <w:rPr>
                <w:rFonts w:ascii="Arial" w:hAnsi="Arial" w:cs="Arial"/>
                <w:b/>
                <w:sz w:val="16"/>
                <w:szCs w:val="16"/>
              </w:rPr>
              <w:t>d</w:t>
            </w:r>
          </w:p>
        </w:tc>
      </w:tr>
      <w:tr w:rsidR="00043AA8" w:rsidTr="00043AA8">
        <w:tc>
          <w:tcPr>
            <w:tcW w:w="2628" w:type="dxa"/>
          </w:tcPr>
          <w:p w:rsidR="00043AA8" w:rsidRPr="00043AA8" w:rsidRDefault="00043AA8" w:rsidP="00B61CD6">
            <w:pPr>
              <w:spacing w:line="2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43AA8">
              <w:rPr>
                <w:rFonts w:ascii="Arial" w:hAnsi="Arial" w:cs="Arial"/>
                <w:bCs/>
                <w:sz w:val="20"/>
                <w:szCs w:val="20"/>
              </w:rPr>
              <w:t>do 10 m</w:t>
            </w:r>
          </w:p>
        </w:tc>
        <w:tc>
          <w:tcPr>
            <w:tcW w:w="2617" w:type="dxa"/>
          </w:tcPr>
          <w:p w:rsidR="00043AA8" w:rsidRPr="00043AA8" w:rsidRDefault="00062060" w:rsidP="00043AA8">
            <w:pPr>
              <w:pStyle w:val="a6"/>
              <w:ind w:left="0"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2 m</w:t>
            </w:r>
          </w:p>
        </w:tc>
      </w:tr>
      <w:tr w:rsidR="00043AA8" w:rsidTr="00043AA8">
        <w:tc>
          <w:tcPr>
            <w:tcW w:w="2628" w:type="dxa"/>
          </w:tcPr>
          <w:p w:rsidR="00043AA8" w:rsidRPr="00043AA8" w:rsidRDefault="00043AA8" w:rsidP="00B61CD6">
            <w:pPr>
              <w:spacing w:line="2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43AA8">
              <w:rPr>
                <w:rFonts w:ascii="Arial" w:hAnsi="Arial" w:cs="Arial"/>
                <w:bCs/>
                <w:sz w:val="20"/>
                <w:szCs w:val="20"/>
              </w:rPr>
              <w:t>od 10 do 15 m</w:t>
            </w:r>
          </w:p>
        </w:tc>
        <w:tc>
          <w:tcPr>
            <w:tcW w:w="2617" w:type="dxa"/>
          </w:tcPr>
          <w:p w:rsidR="00043AA8" w:rsidRPr="00043AA8" w:rsidRDefault="00062060" w:rsidP="00043AA8">
            <w:pPr>
              <w:pStyle w:val="a6"/>
              <w:ind w:left="0"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5 m</w:t>
            </w:r>
          </w:p>
        </w:tc>
      </w:tr>
      <w:tr w:rsidR="00043AA8" w:rsidTr="00043AA8">
        <w:tc>
          <w:tcPr>
            <w:tcW w:w="2628" w:type="dxa"/>
          </w:tcPr>
          <w:p w:rsidR="00043AA8" w:rsidRPr="00043AA8" w:rsidRDefault="00043AA8" w:rsidP="00B61CD6">
            <w:pPr>
              <w:spacing w:line="2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43AA8">
              <w:rPr>
                <w:rFonts w:ascii="Arial" w:hAnsi="Arial" w:cs="Arial"/>
                <w:bCs/>
                <w:sz w:val="20"/>
                <w:szCs w:val="20"/>
              </w:rPr>
              <w:t>od 15 m</w:t>
            </w:r>
          </w:p>
        </w:tc>
        <w:tc>
          <w:tcPr>
            <w:tcW w:w="2617" w:type="dxa"/>
          </w:tcPr>
          <w:p w:rsidR="00043AA8" w:rsidRPr="00043AA8" w:rsidRDefault="00062060" w:rsidP="00062060">
            <w:pPr>
              <w:pStyle w:val="a6"/>
              <w:ind w:left="0" w:right="-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10 m</w:t>
            </w:r>
          </w:p>
        </w:tc>
      </w:tr>
    </w:tbl>
    <w:p w:rsidR="00043AA8" w:rsidRDefault="00043AA8" w:rsidP="00043AA8">
      <w:pPr>
        <w:pStyle w:val="a6"/>
        <w:ind w:right="-284"/>
        <w:jc w:val="center"/>
        <w:rPr>
          <w:rFonts w:ascii="Arial" w:hAnsi="Arial" w:cs="Arial"/>
          <w:sz w:val="20"/>
          <w:szCs w:val="20"/>
        </w:rPr>
      </w:pPr>
    </w:p>
    <w:p w:rsidR="00043AA8" w:rsidRDefault="00062060" w:rsidP="00043AA8">
      <w:pPr>
        <w:pStyle w:val="a6"/>
        <w:ind w:right="-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4491355</wp:posOffset>
            </wp:positionH>
            <wp:positionV relativeFrom="margin">
              <wp:posOffset>6272530</wp:posOffset>
            </wp:positionV>
            <wp:extent cx="1478915" cy="790575"/>
            <wp:effectExtent l="19050" t="0" r="6985" b="0"/>
            <wp:wrapSquare wrapText="bothSides"/>
            <wp:docPr id="3" name="Obraz 2" descr="marm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a_logo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2DD" w:rsidRPr="005D0F7C" w:rsidRDefault="006322DD" w:rsidP="006322DD">
      <w:pPr>
        <w:pStyle w:val="a7"/>
        <w:ind w:left="-284" w:right="-284" w:firstLine="28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Инструкция </w:t>
      </w:r>
      <w:r w:rsidRPr="00CC41FC">
        <w:rPr>
          <w:b/>
          <w:sz w:val="18"/>
          <w:szCs w:val="18"/>
        </w:rPr>
        <w:t xml:space="preserve">написана по состоянию знаний </w:t>
      </w:r>
      <w:r>
        <w:rPr>
          <w:b/>
          <w:sz w:val="18"/>
          <w:szCs w:val="18"/>
          <w:lang w:val="ru-RU"/>
        </w:rPr>
        <w:t>на</w:t>
      </w:r>
      <w:r w:rsidRPr="00CC41FC">
        <w:rPr>
          <w:b/>
          <w:sz w:val="18"/>
          <w:szCs w:val="18"/>
        </w:rPr>
        <w:t xml:space="preserve"> ма</w:t>
      </w:r>
      <w:r>
        <w:rPr>
          <w:b/>
          <w:sz w:val="18"/>
          <w:szCs w:val="18"/>
          <w:lang w:val="ru-RU"/>
        </w:rPr>
        <w:t>й</w:t>
      </w:r>
      <w:r w:rsidRPr="00CC41FC">
        <w:rPr>
          <w:b/>
          <w:sz w:val="18"/>
          <w:szCs w:val="18"/>
        </w:rPr>
        <w:t xml:space="preserve"> 2019 года.</w:t>
      </w:r>
    </w:p>
    <w:p w:rsidR="006322DD" w:rsidRDefault="006322DD" w:rsidP="006322DD">
      <w:pPr>
        <w:pStyle w:val="a7"/>
        <w:ind w:left="0" w:right="-284" w:firstLine="0"/>
        <w:jc w:val="left"/>
        <w:rPr>
          <w:sz w:val="20"/>
        </w:rPr>
      </w:pPr>
      <w:r>
        <w:rPr>
          <w:sz w:val="20"/>
          <w:lang w:val="ru-RU"/>
        </w:rPr>
        <w:t>Дополнительная информация на сайтах</w:t>
      </w:r>
      <w:r w:rsidRPr="00BB63A6">
        <w:rPr>
          <w:sz w:val="20"/>
        </w:rPr>
        <w:t xml:space="preserve">: </w:t>
      </w:r>
    </w:p>
    <w:p w:rsidR="006322DD" w:rsidRPr="00BB63A6" w:rsidRDefault="006322DD" w:rsidP="006322DD">
      <w:pPr>
        <w:pStyle w:val="a7"/>
        <w:ind w:left="0" w:right="-284" w:firstLine="0"/>
        <w:jc w:val="left"/>
        <w:rPr>
          <w:b/>
          <w:sz w:val="20"/>
        </w:rPr>
      </w:pPr>
      <w:hyperlink r:id="rId12" w:history="1">
        <w:r w:rsidRPr="00BB63A6">
          <w:rPr>
            <w:rStyle w:val="a9"/>
            <w:sz w:val="20"/>
          </w:rPr>
          <w:t>www.marma.com.pl</w:t>
        </w:r>
      </w:hyperlink>
      <w:r w:rsidRPr="00BB63A6">
        <w:rPr>
          <w:sz w:val="20"/>
        </w:rPr>
        <w:t xml:space="preserve"> i </w:t>
      </w:r>
      <w:hyperlink r:id="rId13" w:history="1">
        <w:r w:rsidRPr="00BB63A6">
          <w:rPr>
            <w:rStyle w:val="a9"/>
            <w:sz w:val="20"/>
          </w:rPr>
          <w:t>www.dachowa.com.pl</w:t>
        </w:r>
      </w:hyperlink>
      <w:r w:rsidRPr="00BB63A6">
        <w:rPr>
          <w:sz w:val="20"/>
        </w:rPr>
        <w:t xml:space="preserve"> . </w:t>
      </w:r>
    </w:p>
    <w:p w:rsidR="0034219C" w:rsidRPr="009F1D06" w:rsidRDefault="0034219C" w:rsidP="0034219C">
      <w:pPr>
        <w:pStyle w:val="a7"/>
        <w:ind w:left="-284" w:right="-284" w:firstLine="284"/>
        <w:rPr>
          <w:sz w:val="18"/>
          <w:szCs w:val="18"/>
        </w:rPr>
      </w:pPr>
    </w:p>
    <w:p w:rsidR="00043AA8" w:rsidRDefault="00043AA8" w:rsidP="00043AA8">
      <w:pPr>
        <w:pStyle w:val="a6"/>
        <w:ind w:right="-284"/>
        <w:jc w:val="center"/>
        <w:rPr>
          <w:rFonts w:ascii="Arial" w:hAnsi="Arial" w:cs="Arial"/>
          <w:sz w:val="20"/>
          <w:szCs w:val="20"/>
        </w:rPr>
      </w:pPr>
    </w:p>
    <w:sectPr w:rsidR="00043AA8" w:rsidSect="007B4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04EB7"/>
    <w:multiLevelType w:val="hybridMultilevel"/>
    <w:tmpl w:val="C01C7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35624"/>
    <w:multiLevelType w:val="hybridMultilevel"/>
    <w:tmpl w:val="B8B8E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E64"/>
    <w:rsid w:val="00037F8E"/>
    <w:rsid w:val="00043AA8"/>
    <w:rsid w:val="00062060"/>
    <w:rsid w:val="00085978"/>
    <w:rsid w:val="000F3956"/>
    <w:rsid w:val="00114CF6"/>
    <w:rsid w:val="00136BB4"/>
    <w:rsid w:val="001E1ACB"/>
    <w:rsid w:val="001F0F85"/>
    <w:rsid w:val="00254CFB"/>
    <w:rsid w:val="0028339A"/>
    <w:rsid w:val="002E500B"/>
    <w:rsid w:val="003241B5"/>
    <w:rsid w:val="003253C8"/>
    <w:rsid w:val="0034219C"/>
    <w:rsid w:val="00372B27"/>
    <w:rsid w:val="00374B56"/>
    <w:rsid w:val="00391340"/>
    <w:rsid w:val="0039450E"/>
    <w:rsid w:val="003A5E02"/>
    <w:rsid w:val="003B01EA"/>
    <w:rsid w:val="004331CD"/>
    <w:rsid w:val="00433477"/>
    <w:rsid w:val="004602E4"/>
    <w:rsid w:val="00480412"/>
    <w:rsid w:val="0048397C"/>
    <w:rsid w:val="00496791"/>
    <w:rsid w:val="00497958"/>
    <w:rsid w:val="004C6546"/>
    <w:rsid w:val="00500634"/>
    <w:rsid w:val="005007C2"/>
    <w:rsid w:val="00510E57"/>
    <w:rsid w:val="00520D7D"/>
    <w:rsid w:val="005B3D7F"/>
    <w:rsid w:val="00607880"/>
    <w:rsid w:val="006321F1"/>
    <w:rsid w:val="006322DD"/>
    <w:rsid w:val="0067025F"/>
    <w:rsid w:val="006C28D5"/>
    <w:rsid w:val="006E5CF2"/>
    <w:rsid w:val="0073538D"/>
    <w:rsid w:val="00755E3B"/>
    <w:rsid w:val="00776218"/>
    <w:rsid w:val="00794E64"/>
    <w:rsid w:val="007B28FE"/>
    <w:rsid w:val="007B4823"/>
    <w:rsid w:val="007F4468"/>
    <w:rsid w:val="00806FCC"/>
    <w:rsid w:val="00863E58"/>
    <w:rsid w:val="00874180"/>
    <w:rsid w:val="008806EF"/>
    <w:rsid w:val="00881626"/>
    <w:rsid w:val="00887C75"/>
    <w:rsid w:val="008A5728"/>
    <w:rsid w:val="008E0C53"/>
    <w:rsid w:val="008E394B"/>
    <w:rsid w:val="009103A9"/>
    <w:rsid w:val="00943FD8"/>
    <w:rsid w:val="0094427C"/>
    <w:rsid w:val="009849C0"/>
    <w:rsid w:val="00993641"/>
    <w:rsid w:val="0099364C"/>
    <w:rsid w:val="009C0D75"/>
    <w:rsid w:val="009D7711"/>
    <w:rsid w:val="009E56CE"/>
    <w:rsid w:val="009F2EE7"/>
    <w:rsid w:val="00A03BC6"/>
    <w:rsid w:val="00A07EE4"/>
    <w:rsid w:val="00A81F84"/>
    <w:rsid w:val="00AD2893"/>
    <w:rsid w:val="00B143A3"/>
    <w:rsid w:val="00B527F9"/>
    <w:rsid w:val="00B61CD6"/>
    <w:rsid w:val="00B70891"/>
    <w:rsid w:val="00BA77A3"/>
    <w:rsid w:val="00BB65EC"/>
    <w:rsid w:val="00BD29E0"/>
    <w:rsid w:val="00BE3432"/>
    <w:rsid w:val="00C34B6C"/>
    <w:rsid w:val="00C36D34"/>
    <w:rsid w:val="00CA08A3"/>
    <w:rsid w:val="00CB360E"/>
    <w:rsid w:val="00CC53A6"/>
    <w:rsid w:val="00CE75CA"/>
    <w:rsid w:val="00D117C2"/>
    <w:rsid w:val="00D301AA"/>
    <w:rsid w:val="00D40DA7"/>
    <w:rsid w:val="00D47D4E"/>
    <w:rsid w:val="00D51CB0"/>
    <w:rsid w:val="00D8485C"/>
    <w:rsid w:val="00DB0C5E"/>
    <w:rsid w:val="00DC06D6"/>
    <w:rsid w:val="00DF50D2"/>
    <w:rsid w:val="00E47D97"/>
    <w:rsid w:val="00E7111F"/>
    <w:rsid w:val="00E8620C"/>
    <w:rsid w:val="00E93F34"/>
    <w:rsid w:val="00EC12F7"/>
    <w:rsid w:val="00EF1A40"/>
    <w:rsid w:val="00F45524"/>
    <w:rsid w:val="00FB7F36"/>
    <w:rsid w:val="00FC0184"/>
    <w:rsid w:val="00FD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4C4557B-E566-4653-88BF-E7077F8E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823"/>
    <w:rPr>
      <w:sz w:val="24"/>
      <w:szCs w:val="24"/>
    </w:rPr>
  </w:style>
  <w:style w:type="paragraph" w:styleId="1">
    <w:name w:val="heading 1"/>
    <w:basedOn w:val="a"/>
    <w:next w:val="a"/>
    <w:qFormat/>
    <w:rsid w:val="00FC0184"/>
    <w:pPr>
      <w:keepNext/>
      <w:spacing w:line="360" w:lineRule="atLeast"/>
      <w:jc w:val="center"/>
      <w:outlineLvl w:val="0"/>
    </w:pPr>
    <w:rPr>
      <w:spacing w:val="1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6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Tekstpodstawowy3">
    <w:name w:val="WW-Tekst podstawowy 3"/>
    <w:basedOn w:val="a"/>
    <w:rsid w:val="004331CD"/>
    <w:pPr>
      <w:suppressAutoHyphens/>
    </w:pPr>
    <w:rPr>
      <w:rFonts w:ascii="Arial" w:hAnsi="Arial"/>
      <w:b/>
      <w:sz w:val="22"/>
      <w:szCs w:val="20"/>
    </w:rPr>
  </w:style>
  <w:style w:type="paragraph" w:styleId="a4">
    <w:name w:val="Balloon Text"/>
    <w:basedOn w:val="a"/>
    <w:link w:val="a5"/>
    <w:rsid w:val="006E5C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E5C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5E3B"/>
    <w:pPr>
      <w:ind w:left="720"/>
      <w:contextualSpacing/>
    </w:pPr>
  </w:style>
  <w:style w:type="character" w:customStyle="1" w:styleId="FontStyle100">
    <w:name w:val="Font Style100"/>
    <w:basedOn w:val="a0"/>
    <w:rsid w:val="00043AA8"/>
    <w:rPr>
      <w:rFonts w:ascii="Arial" w:hAnsi="Arial" w:cs="Arial"/>
      <w:sz w:val="18"/>
      <w:szCs w:val="18"/>
    </w:rPr>
  </w:style>
  <w:style w:type="character" w:customStyle="1" w:styleId="FontStyle118">
    <w:name w:val="Font Style118"/>
    <w:basedOn w:val="a0"/>
    <w:rsid w:val="00043AA8"/>
    <w:rPr>
      <w:rFonts w:ascii="Arial" w:hAnsi="Arial" w:cs="Arial"/>
      <w:sz w:val="12"/>
      <w:szCs w:val="12"/>
    </w:rPr>
  </w:style>
  <w:style w:type="paragraph" w:customStyle="1" w:styleId="Style70">
    <w:name w:val="Style70"/>
    <w:basedOn w:val="a"/>
    <w:rsid w:val="00043AA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Body Text Indent"/>
    <w:basedOn w:val="a"/>
    <w:link w:val="a8"/>
    <w:rsid w:val="0034219C"/>
    <w:pPr>
      <w:suppressAutoHyphens/>
      <w:ind w:left="3402" w:firstLine="1"/>
      <w:jc w:val="both"/>
    </w:pPr>
    <w:rPr>
      <w:rFonts w:ascii="Arial" w:hAnsi="Arial"/>
      <w:sz w:val="22"/>
      <w:szCs w:val="20"/>
    </w:rPr>
  </w:style>
  <w:style w:type="character" w:customStyle="1" w:styleId="a8">
    <w:name w:val="Основной текст с отступом Знак"/>
    <w:basedOn w:val="a0"/>
    <w:link w:val="a7"/>
    <w:rsid w:val="0034219C"/>
    <w:rPr>
      <w:rFonts w:ascii="Arial" w:hAnsi="Arial"/>
      <w:sz w:val="22"/>
    </w:rPr>
  </w:style>
  <w:style w:type="character" w:styleId="a9">
    <w:name w:val="Hyperlink"/>
    <w:basedOn w:val="a0"/>
    <w:rsid w:val="003421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://www.dachowa.c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hyperlink" Target="http://www.marma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427E2.28FA6E20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</Pages>
  <Words>1081</Words>
  <Characters>6502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Wymagania dotyczące wentylacji nad membranami dachowymi</vt:lpstr>
      <vt:lpstr>Wymagania dotyczące wentylacji nad membranami dachowymi</vt:lpstr>
    </vt:vector>
  </TitlesOfParts>
  <Company/>
  <LinksUpToDate>false</LinksUpToDate>
  <CharactersWithSpaces>7568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Wymagania dotyczące wentylacji nad membranami dachowymi</dc:title>
  <dc:creator>KRZYSZTOF  PATOKA</dc:creator>
  <cp:lastModifiedBy>Александр Лишик</cp:lastModifiedBy>
  <cp:revision>6</cp:revision>
  <dcterms:created xsi:type="dcterms:W3CDTF">2019-06-23T11:27:00Z</dcterms:created>
  <dcterms:modified xsi:type="dcterms:W3CDTF">2019-08-03T11:42:00Z</dcterms:modified>
</cp:coreProperties>
</file>