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B4D62E" w14:textId="77777777" w:rsidR="00656A9B" w:rsidRDefault="00656A9B" w:rsidP="00941377">
      <w:pPr>
        <w:rPr>
          <w:rFonts w:cstheme="minorHAnsi"/>
        </w:rPr>
      </w:pPr>
    </w:p>
    <w:p w14:paraId="59898CBC" w14:textId="77777777" w:rsidR="00226923" w:rsidRPr="00C308A4" w:rsidRDefault="00226923" w:rsidP="00226923">
      <w:pPr>
        <w:rPr>
          <w:rFonts w:ascii="Arial Black" w:hAnsi="Arial Black"/>
          <w:lang w:val="tr-TR"/>
        </w:rPr>
      </w:pPr>
      <w:r w:rsidRPr="00C308A4">
        <w:rPr>
          <w:rFonts w:ascii="Arial Black" w:hAnsi="Arial Black"/>
          <w:lang w:val="tr-TR"/>
        </w:rPr>
        <w:t>UYGULAMA TALİMATI NO. 11</w:t>
      </w:r>
    </w:p>
    <w:p w14:paraId="0CE8E2F7" w14:textId="77777777" w:rsidR="00106982" w:rsidRPr="00007AD3" w:rsidRDefault="00226923" w:rsidP="00106982">
      <w:pPr>
        <w:pStyle w:val="NormalWeb"/>
        <w:shd w:val="clear" w:color="auto" w:fill="FFFFFF"/>
        <w:rPr>
          <w:rFonts w:ascii="Verdana" w:hAnsi="Verdana"/>
          <w:color w:val="222222"/>
          <w:sz w:val="21"/>
          <w:szCs w:val="21"/>
        </w:rPr>
      </w:pPr>
      <w:r w:rsidRPr="00C308A4">
        <w:rPr>
          <w:rFonts w:ascii="Arial Black" w:hAnsi="Arial Black"/>
          <w:color w:val="0070C0"/>
        </w:rPr>
        <w:t xml:space="preserve">İLK KAT </w:t>
      </w:r>
      <w:r>
        <w:rPr>
          <w:rFonts w:ascii="Arial Black" w:hAnsi="Arial Black"/>
          <w:color w:val="0070C0"/>
        </w:rPr>
        <w:t>SU YALITIM Ö</w:t>
      </w:r>
      <w:r w:rsidRPr="00C308A4">
        <w:rPr>
          <w:rFonts w:ascii="Arial Black" w:hAnsi="Arial Black"/>
          <w:color w:val="0070C0"/>
        </w:rPr>
        <w:t>RTÜ</w:t>
      </w:r>
      <w:r>
        <w:rPr>
          <w:rFonts w:ascii="Arial Black" w:hAnsi="Arial Black"/>
          <w:color w:val="0070C0"/>
        </w:rPr>
        <w:t xml:space="preserve">LERİNİN </w:t>
      </w:r>
      <w:r w:rsidRPr="00C308A4">
        <w:rPr>
          <w:rFonts w:ascii="Arial Black" w:hAnsi="Arial Black"/>
          <w:color w:val="0070C0"/>
        </w:rPr>
        <w:t>(</w:t>
      </w:r>
      <w:r>
        <w:rPr>
          <w:rFonts w:ascii="Arial Black" w:hAnsi="Arial Black"/>
          <w:color w:val="0070C0"/>
        </w:rPr>
        <w:t>İKÖ</w:t>
      </w:r>
      <w:r w:rsidRPr="00C308A4">
        <w:rPr>
          <w:rFonts w:ascii="Arial Black" w:hAnsi="Arial Black"/>
          <w:color w:val="0070C0"/>
        </w:rPr>
        <w:t>)</w:t>
      </w:r>
      <w:r>
        <w:rPr>
          <w:rFonts w:ascii="Arial Black" w:hAnsi="Arial Black"/>
          <w:color w:val="0070C0"/>
        </w:rPr>
        <w:t xml:space="preserve"> </w:t>
      </w:r>
      <w:r w:rsidR="0018057C">
        <w:rPr>
          <w:rFonts w:ascii="Arial Black" w:hAnsi="Arial Black"/>
          <w:color w:val="0070C0"/>
        </w:rPr>
        <w:t>MONTAJI</w:t>
      </w:r>
      <w:r w:rsidR="00106982" w:rsidRPr="00007AD3">
        <w:rPr>
          <w:rFonts w:ascii="Verdana" w:hAnsi="Verdana"/>
          <w:color w:val="222222"/>
          <w:sz w:val="21"/>
          <w:szCs w:val="21"/>
        </w:rPr>
        <w:t> </w:t>
      </w:r>
    </w:p>
    <w:p w14:paraId="5D57C8F6" w14:textId="77777777" w:rsidR="005F21C2" w:rsidRPr="00607545" w:rsidRDefault="005F21C2" w:rsidP="00607545">
      <w:pPr>
        <w:pStyle w:val="ListeParagraf"/>
        <w:numPr>
          <w:ilvl w:val="0"/>
          <w:numId w:val="4"/>
        </w:numPr>
        <w:shd w:val="clear" w:color="auto" w:fill="FFFFFF"/>
        <w:rPr>
          <w:rFonts w:cstheme="minorHAnsi"/>
          <w:lang w:val="tr-TR"/>
        </w:rPr>
      </w:pPr>
      <w:r w:rsidRPr="00607545">
        <w:rPr>
          <w:rFonts w:cstheme="minorHAnsi"/>
          <w:lang w:val="tr-TR"/>
        </w:rPr>
        <w:t>1.</w:t>
      </w:r>
      <w:r w:rsidR="00106982" w:rsidRPr="00607545">
        <w:rPr>
          <w:rFonts w:cstheme="minorHAnsi"/>
          <w:lang w:val="tr-TR"/>
        </w:rPr>
        <w:t>Bu</w:t>
      </w:r>
      <w:r w:rsidRPr="00607545">
        <w:rPr>
          <w:rFonts w:cstheme="minorHAnsi"/>
          <w:lang w:val="tr-TR"/>
        </w:rPr>
        <w:t xml:space="preserve"> uygulama </w:t>
      </w:r>
      <w:r w:rsidR="00106982" w:rsidRPr="00607545">
        <w:rPr>
          <w:rFonts w:cstheme="minorHAnsi"/>
          <w:lang w:val="tr-TR"/>
        </w:rPr>
        <w:t>talimat</w:t>
      </w:r>
      <w:r w:rsidRPr="00607545">
        <w:rPr>
          <w:rFonts w:cstheme="minorHAnsi"/>
          <w:lang w:val="tr-TR"/>
        </w:rPr>
        <w:t>ı</w:t>
      </w:r>
      <w:r w:rsidR="00106982" w:rsidRPr="00607545">
        <w:rPr>
          <w:rFonts w:cstheme="minorHAnsi"/>
          <w:lang w:val="tr-TR"/>
        </w:rPr>
        <w:t xml:space="preserve">, </w:t>
      </w:r>
      <w:r w:rsidRPr="00607545">
        <w:rPr>
          <w:rFonts w:cstheme="minorHAnsi"/>
          <w:lang w:val="tr-TR"/>
        </w:rPr>
        <w:t>90 ila 265 g/m2 ağırlığındaki DoP</w:t>
      </w:r>
      <w:r w:rsidR="00106982" w:rsidRPr="00607545">
        <w:rPr>
          <w:rFonts w:cstheme="minorHAnsi"/>
          <w:lang w:val="tr-TR"/>
        </w:rPr>
        <w:t xml:space="preserve"> tip 90 </w:t>
      </w:r>
      <w:r w:rsidR="00DB5BA8">
        <w:rPr>
          <w:rFonts w:cstheme="minorHAnsi"/>
          <w:lang w:val="tr-TR"/>
        </w:rPr>
        <w:t>ve DOP</w:t>
      </w:r>
      <w:r w:rsidR="00106982" w:rsidRPr="00607545">
        <w:rPr>
          <w:rFonts w:cstheme="minorHAnsi"/>
          <w:lang w:val="tr-TR"/>
        </w:rPr>
        <w:t xml:space="preserve"> tip 265 olarak </w:t>
      </w:r>
      <w:r w:rsidRPr="00607545">
        <w:rPr>
          <w:rFonts w:cstheme="minorHAnsi"/>
          <w:lang w:val="tr-TR"/>
        </w:rPr>
        <w:t xml:space="preserve">adlandırılan buhar dengeleyici </w:t>
      </w:r>
      <w:r w:rsidR="0061577A" w:rsidRPr="00607545">
        <w:rPr>
          <w:rFonts w:cstheme="minorHAnsi"/>
          <w:lang w:val="tr-TR"/>
        </w:rPr>
        <w:t xml:space="preserve">su yalıtım örtülerinin </w:t>
      </w:r>
      <w:r w:rsidR="00CF77A7" w:rsidRPr="00607545">
        <w:rPr>
          <w:rFonts w:cstheme="minorHAnsi"/>
          <w:lang w:val="tr-TR"/>
        </w:rPr>
        <w:t>(İK</w:t>
      </w:r>
      <w:r w:rsidR="0061577A" w:rsidRPr="00607545">
        <w:rPr>
          <w:rFonts w:cstheme="minorHAnsi"/>
          <w:lang w:val="tr-TR"/>
        </w:rPr>
        <w:t>Ö</w:t>
      </w:r>
      <w:r w:rsidR="00CF77A7" w:rsidRPr="00607545">
        <w:rPr>
          <w:rFonts w:cstheme="minorHAnsi"/>
          <w:lang w:val="tr-TR"/>
        </w:rPr>
        <w:t xml:space="preserve">), </w:t>
      </w:r>
      <w:r w:rsidRPr="00607545">
        <w:rPr>
          <w:rFonts w:cstheme="minorHAnsi"/>
          <w:lang w:val="tr-TR"/>
        </w:rPr>
        <w:t xml:space="preserve"> </w:t>
      </w:r>
      <w:r w:rsidR="00106982" w:rsidRPr="00607545">
        <w:rPr>
          <w:rFonts w:cstheme="minorHAnsi"/>
          <w:lang w:val="tr-TR"/>
        </w:rPr>
        <w:t>20°eğimli (%36,4</w:t>
      </w:r>
      <w:r w:rsidR="00DB5BA8">
        <w:rPr>
          <w:rFonts w:cstheme="minorHAnsi"/>
          <w:lang w:val="tr-TR"/>
        </w:rPr>
        <w:t>)</w:t>
      </w:r>
      <w:r w:rsidR="00EE48BC" w:rsidRPr="00607545">
        <w:rPr>
          <w:rFonts w:cstheme="minorHAnsi"/>
          <w:lang w:val="tr-TR"/>
        </w:rPr>
        <w:t>, mertek ve karşı mertekler üzerine</w:t>
      </w:r>
      <w:r w:rsidR="00106982" w:rsidRPr="00607545">
        <w:rPr>
          <w:rFonts w:cstheme="minorHAnsi"/>
          <w:lang w:val="tr-TR"/>
        </w:rPr>
        <w:t xml:space="preserve"> </w:t>
      </w:r>
      <w:r w:rsidR="00EE48BC" w:rsidRPr="00607545">
        <w:rPr>
          <w:rFonts w:cstheme="minorHAnsi"/>
          <w:lang w:val="tr-TR"/>
        </w:rPr>
        <w:t xml:space="preserve">havalandırmalı kaplama döşenmiş çatılarda montajında dikkat edilmesi gereken en önemli hususları içermektedir. </w:t>
      </w:r>
      <w:r w:rsidR="00CF77A7" w:rsidRPr="00607545">
        <w:rPr>
          <w:rFonts w:cstheme="minorHAnsi"/>
          <w:lang w:val="tr-TR"/>
        </w:rPr>
        <w:t>İK</w:t>
      </w:r>
      <w:r w:rsidR="0061577A" w:rsidRPr="00607545">
        <w:rPr>
          <w:rFonts w:cstheme="minorHAnsi"/>
          <w:lang w:val="tr-TR"/>
        </w:rPr>
        <w:t>Ö</w:t>
      </w:r>
      <w:r w:rsidR="00CF77A7" w:rsidRPr="00607545">
        <w:rPr>
          <w:rFonts w:cstheme="minorHAnsi"/>
          <w:lang w:val="tr-TR"/>
        </w:rPr>
        <w:t xml:space="preserve"> 'nin 20°'</w:t>
      </w:r>
      <w:r w:rsidR="00106982" w:rsidRPr="00607545">
        <w:rPr>
          <w:rFonts w:cstheme="minorHAnsi"/>
          <w:lang w:val="tr-TR"/>
        </w:rPr>
        <w:t xml:space="preserve">den </w:t>
      </w:r>
      <w:r w:rsidR="00CF77A7" w:rsidRPr="00607545">
        <w:rPr>
          <w:rFonts w:cstheme="minorHAnsi"/>
          <w:lang w:val="tr-TR"/>
        </w:rPr>
        <w:t>az</w:t>
      </w:r>
      <w:r w:rsidR="00106982" w:rsidRPr="00607545">
        <w:rPr>
          <w:rFonts w:cstheme="minorHAnsi"/>
          <w:lang w:val="tr-TR"/>
        </w:rPr>
        <w:t xml:space="preserve"> eğimli çatılara montajı, 5 </w:t>
      </w:r>
      <w:r w:rsidR="00CF77A7" w:rsidRPr="00607545">
        <w:rPr>
          <w:rFonts w:cstheme="minorHAnsi"/>
          <w:lang w:val="tr-TR"/>
        </w:rPr>
        <w:t xml:space="preserve">Nolu Uygulama Talimatı’nda ayrıca anlatılmıştır. </w:t>
      </w:r>
    </w:p>
    <w:p w14:paraId="0BC57E28" w14:textId="77777777" w:rsidR="00106982" w:rsidRPr="00607545" w:rsidRDefault="0061577A" w:rsidP="00607545">
      <w:pPr>
        <w:pStyle w:val="ListeParagraf"/>
        <w:numPr>
          <w:ilvl w:val="0"/>
          <w:numId w:val="4"/>
        </w:numPr>
        <w:shd w:val="clear" w:color="auto" w:fill="FFFFFF"/>
        <w:rPr>
          <w:rFonts w:cstheme="minorHAnsi"/>
          <w:lang w:val="tr-TR"/>
        </w:rPr>
      </w:pPr>
      <w:r w:rsidRPr="00607545">
        <w:rPr>
          <w:rFonts w:cstheme="minorHAnsi"/>
          <w:lang w:val="tr-TR"/>
        </w:rPr>
        <w:t>İKÖ</w:t>
      </w:r>
      <w:r w:rsidR="00106982" w:rsidRPr="00607545">
        <w:rPr>
          <w:rFonts w:cstheme="minorHAnsi"/>
          <w:lang w:val="tr-TR"/>
        </w:rPr>
        <w:t>'</w:t>
      </w:r>
      <w:r w:rsidRPr="00607545">
        <w:rPr>
          <w:rFonts w:cstheme="minorHAnsi"/>
          <w:lang w:val="tr-TR"/>
        </w:rPr>
        <w:t>nün</w:t>
      </w:r>
      <w:r w:rsidR="00106982" w:rsidRPr="00607545">
        <w:rPr>
          <w:rFonts w:cstheme="minorHAnsi"/>
          <w:lang w:val="tr-TR"/>
        </w:rPr>
        <w:t xml:space="preserve"> </w:t>
      </w:r>
      <w:r w:rsidRPr="00607545">
        <w:rPr>
          <w:rFonts w:cstheme="minorHAnsi"/>
          <w:lang w:val="tr-TR"/>
        </w:rPr>
        <w:t xml:space="preserve">farklı </w:t>
      </w:r>
      <w:r w:rsidR="00106982" w:rsidRPr="00607545">
        <w:rPr>
          <w:rFonts w:cstheme="minorHAnsi"/>
          <w:lang w:val="tr-TR"/>
        </w:rPr>
        <w:t>uygulama</w:t>
      </w:r>
      <w:r w:rsidRPr="00607545">
        <w:rPr>
          <w:rFonts w:cstheme="minorHAnsi"/>
          <w:lang w:val="tr-TR"/>
        </w:rPr>
        <w:t xml:space="preserve"> şekillerine ilişkin ayrıntılı </w:t>
      </w:r>
      <w:r w:rsidR="00106982" w:rsidRPr="00607545">
        <w:rPr>
          <w:rFonts w:cstheme="minorHAnsi"/>
          <w:lang w:val="tr-TR"/>
        </w:rPr>
        <w:t xml:space="preserve">bilgiler </w:t>
      </w:r>
      <w:hyperlink r:id="rId5" w:tgtFrame="_blank" w:history="1">
        <w:r w:rsidR="00106982" w:rsidRPr="00607545">
          <w:rPr>
            <w:rFonts w:cstheme="minorHAnsi"/>
            <w:lang w:val="tr-TR"/>
          </w:rPr>
          <w:t>www.dachowa.com.pl</w:t>
        </w:r>
      </w:hyperlink>
      <w:r w:rsidR="00106982" w:rsidRPr="00607545">
        <w:rPr>
          <w:rFonts w:cstheme="minorHAnsi"/>
          <w:lang w:val="tr-TR"/>
        </w:rPr>
        <w:t xml:space="preserve"> web adresinde</w:t>
      </w:r>
      <w:r w:rsidRPr="00607545">
        <w:rPr>
          <w:rFonts w:cstheme="minorHAnsi"/>
          <w:lang w:val="tr-TR"/>
        </w:rPr>
        <w:t>n</w:t>
      </w:r>
      <w:r w:rsidR="00106982" w:rsidRPr="00607545">
        <w:rPr>
          <w:rFonts w:cstheme="minorHAnsi"/>
          <w:lang w:val="tr-TR"/>
        </w:rPr>
        <w:t xml:space="preserve"> bulunabilir.</w:t>
      </w:r>
    </w:p>
    <w:p w14:paraId="32857084" w14:textId="77777777" w:rsidR="00106982" w:rsidRPr="00607545" w:rsidRDefault="0061577A" w:rsidP="00607545">
      <w:pPr>
        <w:pStyle w:val="ListeParagraf"/>
        <w:numPr>
          <w:ilvl w:val="0"/>
          <w:numId w:val="4"/>
        </w:numPr>
        <w:shd w:val="clear" w:color="auto" w:fill="FFFFFF"/>
        <w:rPr>
          <w:rFonts w:cstheme="minorHAnsi"/>
          <w:lang w:val="tr-TR"/>
        </w:rPr>
      </w:pPr>
      <w:r w:rsidRPr="00607545">
        <w:rPr>
          <w:rFonts w:cstheme="minorHAnsi"/>
          <w:lang w:val="tr-TR"/>
        </w:rPr>
        <w:t>İKÖ</w:t>
      </w:r>
      <w:r w:rsidR="00106982" w:rsidRPr="00607545">
        <w:rPr>
          <w:rFonts w:cstheme="minorHAnsi"/>
          <w:lang w:val="tr-TR"/>
        </w:rPr>
        <w:t>, eğimli çatı</w:t>
      </w:r>
      <w:r w:rsidRPr="00607545">
        <w:rPr>
          <w:rFonts w:cstheme="minorHAnsi"/>
          <w:lang w:val="tr-TR"/>
        </w:rPr>
        <w:t>larda</w:t>
      </w:r>
      <w:r w:rsidR="00106982" w:rsidRPr="00607545">
        <w:rPr>
          <w:rFonts w:cstheme="minorHAnsi"/>
          <w:lang w:val="tr-TR"/>
        </w:rPr>
        <w:t xml:space="preserve"> </w:t>
      </w:r>
      <w:r w:rsidR="00EB3C29" w:rsidRPr="00607545">
        <w:rPr>
          <w:rFonts w:cstheme="minorHAnsi"/>
          <w:lang w:val="tr-TR"/>
        </w:rPr>
        <w:t xml:space="preserve">kaplamalara </w:t>
      </w:r>
      <w:r w:rsidR="00106982" w:rsidRPr="00607545">
        <w:rPr>
          <w:rFonts w:cstheme="minorHAnsi"/>
          <w:lang w:val="tr-TR"/>
        </w:rPr>
        <w:t>sızdırmaz</w:t>
      </w:r>
      <w:r w:rsidRPr="00607545">
        <w:rPr>
          <w:rFonts w:cstheme="minorHAnsi"/>
          <w:lang w:val="tr-TR"/>
        </w:rPr>
        <w:t>lık</w:t>
      </w:r>
      <w:r w:rsidR="00106982" w:rsidRPr="00607545">
        <w:rPr>
          <w:rFonts w:cstheme="minorHAnsi"/>
          <w:lang w:val="tr-TR"/>
        </w:rPr>
        <w:t xml:space="preserve"> </w:t>
      </w:r>
      <w:r w:rsidR="00EB3C29" w:rsidRPr="00607545">
        <w:rPr>
          <w:rFonts w:cstheme="minorHAnsi"/>
          <w:lang w:val="tr-TR"/>
        </w:rPr>
        <w:t>örtüsü</w:t>
      </w:r>
      <w:r w:rsidR="00106982" w:rsidRPr="00607545">
        <w:rPr>
          <w:rFonts w:cstheme="minorHAnsi"/>
          <w:lang w:val="tr-TR"/>
        </w:rPr>
        <w:t xml:space="preserve"> </w:t>
      </w:r>
      <w:r w:rsidR="00EB3C29" w:rsidRPr="00607545">
        <w:rPr>
          <w:rFonts w:cstheme="minorHAnsi"/>
          <w:lang w:val="tr-TR"/>
        </w:rPr>
        <w:t xml:space="preserve">oluşturmak </w:t>
      </w:r>
      <w:r w:rsidRPr="00607545">
        <w:rPr>
          <w:rFonts w:cstheme="minorHAnsi"/>
          <w:lang w:val="tr-TR"/>
        </w:rPr>
        <w:t xml:space="preserve">üzere </w:t>
      </w:r>
      <w:r w:rsidR="00106982" w:rsidRPr="00607545">
        <w:rPr>
          <w:rFonts w:cstheme="minorHAnsi"/>
          <w:lang w:val="tr-TR"/>
        </w:rPr>
        <w:t xml:space="preserve">tasarlanmıştır. Bu </w:t>
      </w:r>
      <w:r w:rsidRPr="00607545">
        <w:rPr>
          <w:rFonts w:cstheme="minorHAnsi"/>
          <w:lang w:val="tr-TR"/>
        </w:rPr>
        <w:t xml:space="preserve">yüzden, </w:t>
      </w:r>
      <w:r w:rsidR="00EB3C29" w:rsidRPr="00607545">
        <w:rPr>
          <w:rFonts w:cstheme="minorHAnsi"/>
          <w:lang w:val="tr-TR"/>
        </w:rPr>
        <w:t>İKÖ’nün uygulanacağı çatı saçakları, çatı dışından gelen</w:t>
      </w:r>
      <w:r w:rsidR="00106982" w:rsidRPr="00607545">
        <w:rPr>
          <w:rFonts w:cstheme="minorHAnsi"/>
          <w:lang w:val="tr-TR"/>
        </w:rPr>
        <w:t xml:space="preserve"> </w:t>
      </w:r>
      <w:r w:rsidR="00EB3C29" w:rsidRPr="00607545">
        <w:rPr>
          <w:rFonts w:cstheme="minorHAnsi"/>
          <w:lang w:val="tr-TR"/>
        </w:rPr>
        <w:t xml:space="preserve">su </w:t>
      </w:r>
      <w:r w:rsidR="00106982" w:rsidRPr="00607545">
        <w:rPr>
          <w:rFonts w:cstheme="minorHAnsi"/>
          <w:lang w:val="tr-TR"/>
        </w:rPr>
        <w:t>sızıntıları</w:t>
      </w:r>
      <w:r w:rsidR="00EB3C29" w:rsidRPr="00607545">
        <w:rPr>
          <w:rFonts w:cstheme="minorHAnsi"/>
          <w:lang w:val="tr-TR"/>
        </w:rPr>
        <w:t>nı</w:t>
      </w:r>
      <w:r w:rsidR="00106982" w:rsidRPr="00607545">
        <w:rPr>
          <w:rFonts w:cstheme="minorHAnsi"/>
          <w:lang w:val="tr-TR"/>
        </w:rPr>
        <w:t xml:space="preserve"> ve yoğuşmuş sıvıyı </w:t>
      </w:r>
      <w:r w:rsidR="00EB3C29" w:rsidRPr="00607545">
        <w:rPr>
          <w:rFonts w:cstheme="minorHAnsi"/>
          <w:lang w:val="tr-TR"/>
        </w:rPr>
        <w:t xml:space="preserve">dışarı atabilecek şekilde inşa edilmeli </w:t>
      </w:r>
      <w:r w:rsidR="00106982" w:rsidRPr="00607545">
        <w:rPr>
          <w:rFonts w:cstheme="minorHAnsi"/>
          <w:lang w:val="tr-TR"/>
        </w:rPr>
        <w:t>ve sa</w:t>
      </w:r>
      <w:r w:rsidR="00EB3C29" w:rsidRPr="00607545">
        <w:rPr>
          <w:rFonts w:cstheme="minorHAnsi"/>
          <w:lang w:val="tr-TR"/>
        </w:rPr>
        <w:t xml:space="preserve">çaklarda kaplamanın havalanmasına imkan verecek </w:t>
      </w:r>
      <w:r w:rsidR="00245578" w:rsidRPr="00607545">
        <w:rPr>
          <w:rFonts w:cstheme="minorHAnsi"/>
          <w:lang w:val="tr-TR"/>
        </w:rPr>
        <w:t xml:space="preserve">giriş venti bulunmalıdır. </w:t>
      </w:r>
    </w:p>
    <w:p w14:paraId="443A4355" w14:textId="77777777" w:rsidR="00106982" w:rsidRPr="00607545" w:rsidRDefault="00245578" w:rsidP="00607545">
      <w:pPr>
        <w:pStyle w:val="ListeParagraf"/>
        <w:numPr>
          <w:ilvl w:val="0"/>
          <w:numId w:val="4"/>
        </w:numPr>
        <w:shd w:val="clear" w:color="auto" w:fill="FFFFFF"/>
        <w:rPr>
          <w:rFonts w:cstheme="minorHAnsi"/>
          <w:lang w:val="tr-TR"/>
        </w:rPr>
      </w:pPr>
      <w:r w:rsidRPr="00607545">
        <w:rPr>
          <w:rFonts w:cstheme="minorHAnsi"/>
          <w:lang w:val="tr-TR"/>
        </w:rPr>
        <w:t xml:space="preserve">İKÖ çatıda sürekli bir drenaj sağlar. Ancak </w:t>
      </w:r>
      <w:r w:rsidR="00230C67">
        <w:rPr>
          <w:rFonts w:cstheme="minorHAnsi"/>
          <w:lang w:val="tr-TR"/>
        </w:rPr>
        <w:t xml:space="preserve">bu, </w:t>
      </w:r>
      <w:r w:rsidRPr="00607545">
        <w:rPr>
          <w:rFonts w:cstheme="minorHAnsi"/>
          <w:lang w:val="tr-TR"/>
        </w:rPr>
        <w:t xml:space="preserve">çapraz mertekler boyunca uzanan İKÖ üzerinde sürekli hava akımının olması halinde mümkün olur </w:t>
      </w:r>
      <w:r w:rsidR="00106982" w:rsidRPr="00607545">
        <w:rPr>
          <w:rFonts w:cstheme="minorHAnsi"/>
          <w:lang w:val="tr-TR"/>
        </w:rPr>
        <w:t xml:space="preserve">(Resim 2). Havalandırma </w:t>
      </w:r>
      <w:r w:rsidR="003153B8" w:rsidRPr="00607545">
        <w:rPr>
          <w:rFonts w:cstheme="minorHAnsi"/>
          <w:lang w:val="tr-TR"/>
        </w:rPr>
        <w:t>boşluğunun giriş ve çıkış ventleri ve İKÖ’nün üzerindeki havalandırma boşluğu buhar geçirgen</w:t>
      </w:r>
      <w:r w:rsidR="00230C67">
        <w:rPr>
          <w:rFonts w:cstheme="minorHAnsi"/>
          <w:lang w:val="tr-TR"/>
        </w:rPr>
        <w:t xml:space="preserve"> olmalı </w:t>
      </w:r>
      <w:r w:rsidR="00106982" w:rsidRPr="00607545">
        <w:rPr>
          <w:rFonts w:cstheme="minorHAnsi"/>
          <w:lang w:val="tr-TR"/>
        </w:rPr>
        <w:t xml:space="preserve">ve hayvanlardan korunmalıdır. </w:t>
      </w:r>
      <w:r w:rsidR="003153B8" w:rsidRPr="00607545">
        <w:rPr>
          <w:rFonts w:cstheme="minorHAnsi"/>
          <w:lang w:val="tr-TR"/>
        </w:rPr>
        <w:t xml:space="preserve"> Havalandırma boşluğunun yüksekliği çatının boyutuna göre ayarlanmalı ve 2 Nolu Uygulama Talimatı ve </w:t>
      </w:r>
      <w:r w:rsidR="00106982" w:rsidRPr="00607545">
        <w:rPr>
          <w:rFonts w:cstheme="minorHAnsi"/>
          <w:lang w:val="tr-TR"/>
        </w:rPr>
        <w:t>DIN 4108 – 3</w:t>
      </w:r>
      <w:r w:rsidR="00A23823" w:rsidRPr="00607545">
        <w:rPr>
          <w:rFonts w:cstheme="minorHAnsi"/>
          <w:lang w:val="tr-TR"/>
        </w:rPr>
        <w:t>’e uymalıdır</w:t>
      </w:r>
      <w:r w:rsidR="00106982" w:rsidRPr="00607545">
        <w:rPr>
          <w:rFonts w:cstheme="minorHAnsi"/>
          <w:lang w:val="tr-TR"/>
        </w:rPr>
        <w:t>. </w:t>
      </w:r>
    </w:p>
    <w:p w14:paraId="0A35E362" w14:textId="77777777" w:rsidR="00106982" w:rsidRPr="00607545" w:rsidRDefault="00A23823" w:rsidP="00607545">
      <w:pPr>
        <w:pStyle w:val="ListeParagraf"/>
        <w:numPr>
          <w:ilvl w:val="0"/>
          <w:numId w:val="4"/>
        </w:numPr>
        <w:shd w:val="clear" w:color="auto" w:fill="FFFFFF"/>
        <w:rPr>
          <w:rFonts w:cstheme="minorHAnsi"/>
          <w:lang w:val="tr-TR"/>
        </w:rPr>
      </w:pPr>
      <w:r w:rsidRPr="00607545">
        <w:rPr>
          <w:rFonts w:cstheme="minorHAnsi"/>
          <w:lang w:val="tr-TR"/>
        </w:rPr>
        <w:t>İKÖ</w:t>
      </w:r>
      <w:r w:rsidR="006D416F" w:rsidRPr="00607545">
        <w:rPr>
          <w:rFonts w:cstheme="minorHAnsi"/>
          <w:lang w:val="tr-TR"/>
        </w:rPr>
        <w:t xml:space="preserve"> doğrudan çatıda </w:t>
      </w:r>
      <w:r w:rsidR="00106982" w:rsidRPr="00607545">
        <w:rPr>
          <w:rFonts w:cstheme="minorHAnsi"/>
          <w:lang w:val="tr-TR"/>
        </w:rPr>
        <w:t>kir</w:t>
      </w:r>
      <w:r w:rsidR="00230C67">
        <w:rPr>
          <w:rFonts w:cstheme="minorHAnsi"/>
          <w:lang w:val="tr-TR"/>
        </w:rPr>
        <w:t xml:space="preserve">işler </w:t>
      </w:r>
      <w:r w:rsidRPr="00607545">
        <w:rPr>
          <w:rFonts w:cstheme="minorHAnsi"/>
          <w:lang w:val="tr-TR"/>
        </w:rPr>
        <w:t xml:space="preserve">arasındaki ısı </w:t>
      </w:r>
      <w:r w:rsidR="00230C67">
        <w:rPr>
          <w:rFonts w:cstheme="minorHAnsi"/>
          <w:lang w:val="tr-TR"/>
        </w:rPr>
        <w:t>yalıtımının</w:t>
      </w:r>
      <w:r w:rsidR="006D416F" w:rsidRPr="00607545">
        <w:rPr>
          <w:rFonts w:cstheme="minorHAnsi"/>
          <w:lang w:val="tr-TR"/>
        </w:rPr>
        <w:t xml:space="preserve"> (Resim 1) üzerine ya da çatı krişlerinin </w:t>
      </w:r>
      <w:r w:rsidR="00106982" w:rsidRPr="00607545">
        <w:rPr>
          <w:rFonts w:cstheme="minorHAnsi"/>
          <w:lang w:val="tr-TR"/>
        </w:rPr>
        <w:t xml:space="preserve">üzerine </w:t>
      </w:r>
      <w:r w:rsidR="006D416F" w:rsidRPr="00607545">
        <w:rPr>
          <w:rFonts w:cstheme="minorHAnsi"/>
          <w:lang w:val="tr-TR"/>
        </w:rPr>
        <w:t>monte edilmelidir.</w:t>
      </w:r>
      <w:r w:rsidR="00106982" w:rsidRPr="00607545">
        <w:rPr>
          <w:rFonts w:cstheme="minorHAnsi"/>
          <w:lang w:val="tr-TR"/>
        </w:rPr>
        <w:t xml:space="preserve">  </w:t>
      </w:r>
      <w:r w:rsidR="006D416F" w:rsidRPr="00607545">
        <w:rPr>
          <w:rFonts w:cstheme="minorHAnsi"/>
          <w:lang w:val="tr-TR"/>
        </w:rPr>
        <w:t>İKÖ</w:t>
      </w:r>
      <w:r w:rsidR="00106982" w:rsidRPr="00607545">
        <w:rPr>
          <w:rFonts w:cstheme="minorHAnsi"/>
          <w:lang w:val="tr-TR"/>
        </w:rPr>
        <w:t xml:space="preserve"> </w:t>
      </w:r>
      <w:r w:rsidR="006D416F" w:rsidRPr="00607545">
        <w:rPr>
          <w:rFonts w:cstheme="minorHAnsi"/>
          <w:lang w:val="tr-TR"/>
        </w:rPr>
        <w:t>aynı zamanda</w:t>
      </w:r>
      <w:r w:rsidR="00106982" w:rsidRPr="00607545">
        <w:rPr>
          <w:rFonts w:cstheme="minorHAnsi"/>
          <w:lang w:val="tr-TR"/>
        </w:rPr>
        <w:t xml:space="preserve"> ısı </w:t>
      </w:r>
      <w:r w:rsidR="00230C67">
        <w:rPr>
          <w:rFonts w:cstheme="minorHAnsi"/>
          <w:lang w:val="tr-TR"/>
        </w:rPr>
        <w:t>yalıtımının</w:t>
      </w:r>
      <w:r w:rsidR="00106982" w:rsidRPr="00607545">
        <w:rPr>
          <w:rFonts w:cstheme="minorHAnsi"/>
          <w:lang w:val="tr-TR"/>
        </w:rPr>
        <w:t xml:space="preserve"> tavan</w:t>
      </w:r>
      <w:r w:rsidR="006D416F" w:rsidRPr="00607545">
        <w:rPr>
          <w:rFonts w:cstheme="minorHAnsi"/>
          <w:lang w:val="tr-TR"/>
        </w:rPr>
        <w:t xml:space="preserve">a serildiği kullanılmayan çatı arasına </w:t>
      </w:r>
      <w:r w:rsidR="00106982" w:rsidRPr="00607545">
        <w:rPr>
          <w:rFonts w:cstheme="minorHAnsi"/>
          <w:lang w:val="tr-TR"/>
        </w:rPr>
        <w:t xml:space="preserve">da </w:t>
      </w:r>
      <w:r w:rsidR="006D416F" w:rsidRPr="00607545">
        <w:rPr>
          <w:rFonts w:cstheme="minorHAnsi"/>
          <w:lang w:val="tr-TR"/>
        </w:rPr>
        <w:t>uygulanabilir</w:t>
      </w:r>
      <w:r w:rsidR="00106982" w:rsidRPr="00607545">
        <w:rPr>
          <w:rFonts w:cstheme="minorHAnsi"/>
          <w:lang w:val="tr-TR"/>
        </w:rPr>
        <w:t>. (Talim</w:t>
      </w:r>
      <w:r w:rsidR="006D416F" w:rsidRPr="00607545">
        <w:rPr>
          <w:rFonts w:cstheme="minorHAnsi"/>
          <w:lang w:val="tr-TR"/>
        </w:rPr>
        <w:t>a</w:t>
      </w:r>
      <w:r w:rsidR="00106982" w:rsidRPr="00607545">
        <w:rPr>
          <w:rFonts w:cstheme="minorHAnsi"/>
          <w:lang w:val="tr-TR"/>
        </w:rPr>
        <w:t>t No.9)</w:t>
      </w:r>
    </w:p>
    <w:p w14:paraId="5060CF5D" w14:textId="77777777" w:rsidR="00106982" w:rsidRPr="00607545" w:rsidRDefault="008A5DA4" w:rsidP="00607545">
      <w:pPr>
        <w:pStyle w:val="ListeParagraf"/>
        <w:numPr>
          <w:ilvl w:val="0"/>
          <w:numId w:val="4"/>
        </w:numPr>
        <w:shd w:val="clear" w:color="auto" w:fill="FFFFFF"/>
        <w:rPr>
          <w:rFonts w:cstheme="minorHAnsi"/>
          <w:lang w:val="tr-TR"/>
        </w:rPr>
      </w:pPr>
      <w:r w:rsidRPr="00607545">
        <w:rPr>
          <w:rFonts w:cstheme="minorHAnsi"/>
          <w:lang w:val="tr-TR"/>
        </w:rPr>
        <w:t xml:space="preserve">İKÖ daha ince olan keçe tarafı içte, daha kalın baskılı tarafı dışta kalacak şekilde </w:t>
      </w:r>
      <w:r w:rsidR="00230C67">
        <w:rPr>
          <w:rFonts w:cstheme="minorHAnsi"/>
          <w:lang w:val="tr-TR"/>
        </w:rPr>
        <w:t>serilmelidir</w:t>
      </w:r>
      <w:r w:rsidRPr="00607545">
        <w:rPr>
          <w:rFonts w:cstheme="minorHAnsi"/>
          <w:lang w:val="tr-TR"/>
        </w:rPr>
        <w:t xml:space="preserve">. </w:t>
      </w:r>
    </w:p>
    <w:p w14:paraId="2CFFF56F" w14:textId="77777777" w:rsidR="00106982" w:rsidRPr="00607545" w:rsidRDefault="00106982" w:rsidP="00607545">
      <w:pPr>
        <w:pStyle w:val="ListeParagraf"/>
        <w:numPr>
          <w:ilvl w:val="0"/>
          <w:numId w:val="4"/>
        </w:numPr>
        <w:shd w:val="clear" w:color="auto" w:fill="FFFFFF"/>
        <w:rPr>
          <w:rFonts w:cstheme="minorHAnsi"/>
          <w:lang w:val="tr-TR"/>
        </w:rPr>
      </w:pPr>
      <w:r w:rsidRPr="00607545">
        <w:rPr>
          <w:rFonts w:cstheme="minorHAnsi"/>
          <w:lang w:val="tr-TR"/>
        </w:rPr>
        <w:t>Membran hafifçe gerilmelidir (çok fazla değil). </w:t>
      </w:r>
      <w:r w:rsidR="008A5DA4" w:rsidRPr="00607545">
        <w:rPr>
          <w:rFonts w:cstheme="minorHAnsi"/>
          <w:lang w:val="tr-TR"/>
        </w:rPr>
        <w:t>İKÖ</w:t>
      </w:r>
      <w:r w:rsidRPr="00607545">
        <w:rPr>
          <w:rFonts w:cstheme="minorHAnsi"/>
          <w:lang w:val="tr-TR"/>
        </w:rPr>
        <w:t>'</w:t>
      </w:r>
      <w:r w:rsidR="008A5DA4" w:rsidRPr="00607545">
        <w:rPr>
          <w:rFonts w:cstheme="minorHAnsi"/>
          <w:lang w:val="tr-TR"/>
        </w:rPr>
        <w:t>nün</w:t>
      </w:r>
      <w:r w:rsidRPr="00607545">
        <w:rPr>
          <w:rFonts w:cstheme="minorHAnsi"/>
          <w:lang w:val="tr-TR"/>
        </w:rPr>
        <w:t xml:space="preserve"> sabitlenmesi </w:t>
      </w:r>
      <w:r w:rsidR="008A5DA4" w:rsidRPr="00607545">
        <w:rPr>
          <w:rFonts w:cstheme="minorHAnsi"/>
          <w:lang w:val="tr-TR"/>
        </w:rPr>
        <w:t xml:space="preserve">esas olarak mertek ve çapraz merteklerin sıkıştırması ile </w:t>
      </w:r>
      <w:r w:rsidR="00230C67">
        <w:rPr>
          <w:rFonts w:cstheme="minorHAnsi"/>
          <w:lang w:val="tr-TR"/>
        </w:rPr>
        <w:t>olur</w:t>
      </w:r>
      <w:r w:rsidRPr="00607545">
        <w:rPr>
          <w:rFonts w:cstheme="minorHAnsi"/>
          <w:lang w:val="tr-TR"/>
        </w:rPr>
        <w:t xml:space="preserve">. </w:t>
      </w:r>
      <w:r w:rsidR="008A5DA4" w:rsidRPr="00607545">
        <w:rPr>
          <w:rFonts w:cstheme="minorHAnsi"/>
          <w:lang w:val="tr-TR"/>
        </w:rPr>
        <w:t>İlave</w:t>
      </w:r>
      <w:r w:rsidRPr="00607545">
        <w:rPr>
          <w:rFonts w:cstheme="minorHAnsi"/>
          <w:lang w:val="tr-TR"/>
        </w:rPr>
        <w:t xml:space="preserve"> sabitlemeye ihtiyaç duyulursa, membran </w:t>
      </w:r>
      <w:r w:rsidR="008A5DA4" w:rsidRPr="00607545">
        <w:rPr>
          <w:rFonts w:cstheme="minorHAnsi"/>
          <w:lang w:val="tr-TR"/>
        </w:rPr>
        <w:t>önce</w:t>
      </w:r>
      <w:r w:rsidRPr="00607545">
        <w:rPr>
          <w:rFonts w:cstheme="minorHAnsi"/>
          <w:lang w:val="tr-TR"/>
        </w:rPr>
        <w:t xml:space="preserve"> geniş başlı çivi ya da </w:t>
      </w:r>
      <w:r w:rsidR="008A5DA4" w:rsidRPr="00607545">
        <w:rPr>
          <w:rFonts w:cstheme="minorHAnsi"/>
          <w:lang w:val="tr-TR"/>
        </w:rPr>
        <w:t>zımbalarla</w:t>
      </w:r>
      <w:r w:rsidRPr="00607545">
        <w:rPr>
          <w:rFonts w:cstheme="minorHAnsi"/>
          <w:lang w:val="tr-TR"/>
        </w:rPr>
        <w:t xml:space="preserve"> kirişe çakılır. </w:t>
      </w:r>
      <w:r w:rsidR="008A5DA4" w:rsidRPr="00607545">
        <w:rPr>
          <w:rFonts w:cstheme="minorHAnsi"/>
          <w:lang w:val="tr-TR"/>
        </w:rPr>
        <w:t>Ç</w:t>
      </w:r>
      <w:r w:rsidRPr="00607545">
        <w:rPr>
          <w:rFonts w:cstheme="minorHAnsi"/>
          <w:lang w:val="tr-TR"/>
        </w:rPr>
        <w:t xml:space="preserve">iviler </w:t>
      </w:r>
      <w:r w:rsidR="0091304C">
        <w:rPr>
          <w:rFonts w:cstheme="minorHAnsi"/>
          <w:lang w:val="tr-TR"/>
        </w:rPr>
        <w:t>veya zımbalar çapraz merte</w:t>
      </w:r>
      <w:r w:rsidR="008A5DA4" w:rsidRPr="00607545">
        <w:rPr>
          <w:rFonts w:cstheme="minorHAnsi"/>
          <w:lang w:val="tr-TR"/>
        </w:rPr>
        <w:t>klerin</w:t>
      </w:r>
      <w:r w:rsidRPr="00607545">
        <w:rPr>
          <w:rFonts w:cstheme="minorHAnsi"/>
          <w:lang w:val="tr-TR"/>
        </w:rPr>
        <w:t xml:space="preserve"> altına çakılmalıdır. </w:t>
      </w:r>
      <w:r w:rsidR="008A5DA4" w:rsidRPr="00607545">
        <w:rPr>
          <w:rFonts w:cstheme="minorHAnsi"/>
          <w:lang w:val="tr-TR"/>
        </w:rPr>
        <w:t>Son</w:t>
      </w:r>
      <w:r w:rsidRPr="00607545">
        <w:rPr>
          <w:rFonts w:cstheme="minorHAnsi"/>
          <w:lang w:val="tr-TR"/>
        </w:rPr>
        <w:t xml:space="preserve"> </w:t>
      </w:r>
      <w:r w:rsidR="008A5DA4" w:rsidRPr="00607545">
        <w:rPr>
          <w:rFonts w:cstheme="minorHAnsi"/>
          <w:lang w:val="tr-TR"/>
        </w:rPr>
        <w:t xml:space="preserve">çatı kaplamasının </w:t>
      </w:r>
      <w:r w:rsidRPr="00607545">
        <w:rPr>
          <w:rFonts w:cstheme="minorHAnsi"/>
          <w:lang w:val="tr-TR"/>
        </w:rPr>
        <w:t xml:space="preserve">henüz </w:t>
      </w:r>
      <w:r w:rsidR="00EC693E" w:rsidRPr="00607545">
        <w:rPr>
          <w:rFonts w:cstheme="minorHAnsi"/>
          <w:lang w:val="tr-TR"/>
        </w:rPr>
        <w:t xml:space="preserve">monte edilmediği </w:t>
      </w:r>
      <w:r w:rsidRPr="00607545">
        <w:rPr>
          <w:rFonts w:cstheme="minorHAnsi"/>
          <w:lang w:val="tr-TR"/>
        </w:rPr>
        <w:t xml:space="preserve">süre boyunca </w:t>
      </w:r>
      <w:r w:rsidR="00EC693E" w:rsidRPr="00607545">
        <w:rPr>
          <w:rFonts w:cstheme="minorHAnsi"/>
          <w:lang w:val="tr-TR"/>
        </w:rPr>
        <w:t>İKÖ</w:t>
      </w:r>
      <w:r w:rsidRPr="00607545">
        <w:rPr>
          <w:rFonts w:cstheme="minorHAnsi"/>
          <w:lang w:val="tr-TR"/>
        </w:rPr>
        <w:t xml:space="preserve">'de geçici sızıntıları önlemek için </w:t>
      </w:r>
      <w:r w:rsidR="00EC693E" w:rsidRPr="00607545">
        <w:rPr>
          <w:rFonts w:cstheme="minorHAnsi"/>
          <w:lang w:val="tr-TR"/>
        </w:rPr>
        <w:t>çapraz merteklerin altı</w:t>
      </w:r>
      <w:r w:rsidRPr="00607545">
        <w:rPr>
          <w:rFonts w:cstheme="minorHAnsi"/>
          <w:lang w:val="tr-TR"/>
        </w:rPr>
        <w:t xml:space="preserve"> özel bir sızdırmazlık bandı (örn.MARMA K1) </w:t>
      </w:r>
      <w:r w:rsidR="00EC693E" w:rsidRPr="00607545">
        <w:rPr>
          <w:rFonts w:cstheme="minorHAnsi"/>
          <w:lang w:val="tr-TR"/>
        </w:rPr>
        <w:t xml:space="preserve">ile </w:t>
      </w:r>
      <w:r w:rsidRPr="00607545">
        <w:rPr>
          <w:rFonts w:cstheme="minorHAnsi"/>
          <w:lang w:val="tr-TR"/>
        </w:rPr>
        <w:t>bantlanmalıdır.  </w:t>
      </w:r>
    </w:p>
    <w:p w14:paraId="72776436" w14:textId="77777777" w:rsidR="00106982" w:rsidRPr="00607545" w:rsidRDefault="00EC693E" w:rsidP="00607545">
      <w:pPr>
        <w:pStyle w:val="ListeParagraf"/>
        <w:numPr>
          <w:ilvl w:val="0"/>
          <w:numId w:val="4"/>
        </w:numPr>
        <w:shd w:val="clear" w:color="auto" w:fill="FFFFFF"/>
        <w:rPr>
          <w:rFonts w:cstheme="minorHAnsi"/>
          <w:lang w:val="tr-TR"/>
        </w:rPr>
      </w:pPr>
      <w:r w:rsidRPr="00607545">
        <w:rPr>
          <w:rFonts w:cstheme="minorHAnsi"/>
          <w:lang w:val="tr-TR"/>
        </w:rPr>
        <w:t xml:space="preserve">Tavan pencereleri, bacalar, çatı pencereleri vb. </w:t>
      </w:r>
      <w:r w:rsidR="0091304C">
        <w:rPr>
          <w:rFonts w:cstheme="minorHAnsi"/>
          <w:lang w:val="tr-TR"/>
        </w:rPr>
        <w:t>ü</w:t>
      </w:r>
      <w:r w:rsidRPr="00607545">
        <w:rPr>
          <w:rFonts w:cstheme="minorHAnsi"/>
          <w:lang w:val="tr-TR"/>
        </w:rPr>
        <w:t>zerine İKÖ</w:t>
      </w:r>
      <w:r w:rsidR="00106982" w:rsidRPr="00607545">
        <w:rPr>
          <w:rFonts w:cstheme="minorHAnsi"/>
          <w:lang w:val="tr-TR"/>
        </w:rPr>
        <w:t xml:space="preserve">'den </w:t>
      </w:r>
      <w:r w:rsidRPr="00607545">
        <w:rPr>
          <w:rFonts w:cstheme="minorHAnsi"/>
          <w:lang w:val="tr-TR"/>
        </w:rPr>
        <w:t>imal edilmiş</w:t>
      </w:r>
      <w:r w:rsidR="00106982" w:rsidRPr="00607545">
        <w:rPr>
          <w:rFonts w:cstheme="minorHAnsi"/>
          <w:lang w:val="tr-TR"/>
        </w:rPr>
        <w:t xml:space="preserve"> oluklar yapılmalıdır. (Resim 5).</w:t>
      </w:r>
    </w:p>
    <w:p w14:paraId="694C50FE" w14:textId="77777777" w:rsidR="00106982" w:rsidRPr="00607545" w:rsidRDefault="003202C2" w:rsidP="00607545">
      <w:pPr>
        <w:pStyle w:val="ListeParagraf"/>
        <w:numPr>
          <w:ilvl w:val="0"/>
          <w:numId w:val="4"/>
        </w:numPr>
        <w:shd w:val="clear" w:color="auto" w:fill="FFFFFF"/>
        <w:rPr>
          <w:rFonts w:cstheme="minorHAnsi"/>
          <w:lang w:val="tr-TR"/>
        </w:rPr>
      </w:pPr>
      <w:r w:rsidRPr="00607545">
        <w:rPr>
          <w:rFonts w:cstheme="minorHAnsi"/>
          <w:lang w:val="tr-TR"/>
        </w:rPr>
        <w:t>Baca</w:t>
      </w:r>
      <w:r w:rsidR="0091304C">
        <w:rPr>
          <w:rFonts w:cstheme="minorHAnsi"/>
          <w:lang w:val="tr-TR"/>
        </w:rPr>
        <w:t>l</w:t>
      </w:r>
      <w:r w:rsidRPr="00607545">
        <w:rPr>
          <w:rFonts w:cstheme="minorHAnsi"/>
          <w:lang w:val="tr-TR"/>
        </w:rPr>
        <w:t>ar, çatı kapakları, çatı pencerelerin</w:t>
      </w:r>
      <w:r w:rsidR="0091304C">
        <w:rPr>
          <w:rFonts w:cstheme="minorHAnsi"/>
          <w:lang w:val="tr-TR"/>
        </w:rPr>
        <w:t>in</w:t>
      </w:r>
      <w:r w:rsidRPr="00607545">
        <w:rPr>
          <w:rFonts w:cstheme="minorHAnsi"/>
          <w:lang w:val="tr-TR"/>
        </w:rPr>
        <w:t xml:space="preserve"> etrafı çift taraflı </w:t>
      </w:r>
      <w:r w:rsidR="00106982" w:rsidRPr="00607545">
        <w:rPr>
          <w:rFonts w:cstheme="minorHAnsi"/>
          <w:lang w:val="tr-TR"/>
        </w:rPr>
        <w:t xml:space="preserve">sızdırmaz </w:t>
      </w:r>
      <w:r w:rsidRPr="00607545">
        <w:rPr>
          <w:rFonts w:cstheme="minorHAnsi"/>
          <w:lang w:val="tr-TR"/>
        </w:rPr>
        <w:t xml:space="preserve">yapışkanlı </w:t>
      </w:r>
      <w:r w:rsidR="00106982" w:rsidRPr="00607545">
        <w:rPr>
          <w:rFonts w:cstheme="minorHAnsi"/>
          <w:lang w:val="tr-TR"/>
        </w:rPr>
        <w:t xml:space="preserve">bantla bantlanmalı, </w:t>
      </w:r>
      <w:r w:rsidRPr="00607545">
        <w:rPr>
          <w:rFonts w:cstheme="minorHAnsi"/>
          <w:lang w:val="tr-TR"/>
        </w:rPr>
        <w:t>ve bu suretle k</w:t>
      </w:r>
      <w:r w:rsidR="00106982" w:rsidRPr="00607545">
        <w:rPr>
          <w:rFonts w:cstheme="minorHAnsi"/>
          <w:lang w:val="tr-TR"/>
        </w:rPr>
        <w:t>ıvrılmış kenarları 10-</w:t>
      </w:r>
      <w:smartTag w:uri="urn:schemas-microsoft-com:office:smarttags" w:element="metricconverter">
        <w:smartTagPr>
          <w:attr w:name="ProductID" w:val="15 cm"/>
        </w:smartTagPr>
        <w:r w:rsidR="00106982" w:rsidRPr="00607545">
          <w:rPr>
            <w:rFonts w:cstheme="minorHAnsi"/>
            <w:lang w:val="tr-TR"/>
          </w:rPr>
          <w:t>15 cm</w:t>
        </w:r>
      </w:smartTag>
      <w:r w:rsidR="00106982" w:rsidRPr="00607545">
        <w:rPr>
          <w:rFonts w:cstheme="minorHAnsi"/>
          <w:lang w:val="tr-TR"/>
        </w:rPr>
        <w:t xml:space="preserve"> y</w:t>
      </w:r>
      <w:r w:rsidRPr="00607545">
        <w:rPr>
          <w:rFonts w:cstheme="minorHAnsi"/>
          <w:lang w:val="tr-TR"/>
        </w:rPr>
        <w:t>üksekliğinde bir şerit oluşturulmalıdır. Son olarak</w:t>
      </w:r>
      <w:r w:rsidR="00106982" w:rsidRPr="00607545">
        <w:rPr>
          <w:rFonts w:cstheme="minorHAnsi"/>
          <w:lang w:val="tr-TR"/>
        </w:rPr>
        <w:t>, köşelerdeki ve diğer çatlaklardaki tüm kesikler sıkıca kapatılmalı ve bu parçalar kendinden yapışkanlı sızdırmaz bant ile bantlanmalıdır.</w:t>
      </w:r>
    </w:p>
    <w:p w14:paraId="2FCC1756" w14:textId="77777777" w:rsidR="00106982" w:rsidRPr="00607545" w:rsidRDefault="00106982" w:rsidP="00607545">
      <w:pPr>
        <w:pStyle w:val="ListeParagraf"/>
        <w:numPr>
          <w:ilvl w:val="0"/>
          <w:numId w:val="4"/>
        </w:numPr>
        <w:shd w:val="clear" w:color="auto" w:fill="FFFFFF"/>
        <w:rPr>
          <w:rFonts w:cstheme="minorHAnsi"/>
          <w:lang w:val="tr-TR"/>
        </w:rPr>
      </w:pPr>
      <w:r w:rsidRPr="00607545">
        <w:rPr>
          <w:rFonts w:cstheme="minorHAnsi"/>
          <w:lang w:val="tr-TR"/>
        </w:rPr>
        <w:t>Sağlam bir bağlantı</w:t>
      </w:r>
      <w:r w:rsidR="009D1556" w:rsidRPr="00607545">
        <w:rPr>
          <w:rFonts w:cstheme="minorHAnsi"/>
          <w:lang w:val="tr-TR"/>
        </w:rPr>
        <w:t xml:space="preserve"> elde etmek için, çatı oluğunda </w:t>
      </w:r>
      <w:r w:rsidR="007E452D" w:rsidRPr="00607545">
        <w:rPr>
          <w:rFonts w:cstheme="minorHAnsi"/>
          <w:lang w:val="tr-TR"/>
        </w:rPr>
        <w:t>ilave sağlamlaştırıcı</w:t>
      </w:r>
      <w:r w:rsidRPr="00607545">
        <w:rPr>
          <w:rFonts w:cstheme="minorHAnsi"/>
          <w:lang w:val="tr-TR"/>
        </w:rPr>
        <w:t xml:space="preserve"> </w:t>
      </w:r>
      <w:r w:rsidR="009D1556" w:rsidRPr="00607545">
        <w:rPr>
          <w:rFonts w:cstheme="minorHAnsi"/>
          <w:lang w:val="tr-TR"/>
        </w:rPr>
        <w:t>İKÖ şeritleri</w:t>
      </w:r>
      <w:r w:rsidR="0091304C">
        <w:rPr>
          <w:rFonts w:cstheme="minorHAnsi"/>
          <w:lang w:val="tr-TR"/>
        </w:rPr>
        <w:t>,</w:t>
      </w:r>
      <w:r w:rsidR="009D1556" w:rsidRPr="00607545">
        <w:rPr>
          <w:rFonts w:cstheme="minorHAnsi"/>
          <w:lang w:val="tr-TR"/>
        </w:rPr>
        <w:t xml:space="preserve"> esas yatay </w:t>
      </w:r>
      <w:r w:rsidR="00A5662F" w:rsidRPr="00607545">
        <w:rPr>
          <w:rFonts w:cstheme="minorHAnsi"/>
          <w:lang w:val="tr-TR"/>
        </w:rPr>
        <w:t>tabakalar</w:t>
      </w:r>
      <w:r w:rsidR="009D1556" w:rsidRPr="00607545">
        <w:rPr>
          <w:rFonts w:cstheme="minorHAnsi"/>
          <w:lang w:val="tr-TR"/>
        </w:rPr>
        <w:t xml:space="preserve"> serilmeden önce monte edilmelidir </w:t>
      </w:r>
      <w:r w:rsidRPr="00607545">
        <w:rPr>
          <w:rFonts w:cstheme="minorHAnsi"/>
          <w:lang w:val="tr-TR"/>
        </w:rPr>
        <w:t xml:space="preserve">(Resim 4). Bu </w:t>
      </w:r>
      <w:r w:rsidR="007E452D" w:rsidRPr="00607545">
        <w:rPr>
          <w:rFonts w:cstheme="minorHAnsi"/>
          <w:lang w:val="tr-TR"/>
        </w:rPr>
        <w:t>ilave</w:t>
      </w:r>
      <w:r w:rsidRPr="00607545">
        <w:rPr>
          <w:rFonts w:cstheme="minorHAnsi"/>
          <w:lang w:val="tr-TR"/>
        </w:rPr>
        <w:t xml:space="preserve"> şerit</w:t>
      </w:r>
      <w:r w:rsidR="009D1556" w:rsidRPr="00607545">
        <w:rPr>
          <w:rFonts w:cstheme="minorHAnsi"/>
          <w:lang w:val="tr-TR"/>
        </w:rPr>
        <w:t>ler</w:t>
      </w:r>
      <w:r w:rsidR="007E452D" w:rsidRPr="00607545">
        <w:rPr>
          <w:rFonts w:cstheme="minorHAnsi"/>
          <w:lang w:val="tr-TR"/>
        </w:rPr>
        <w:t xml:space="preserve"> birbirleri ile </w:t>
      </w:r>
      <w:r w:rsidRPr="00607545">
        <w:rPr>
          <w:rFonts w:cstheme="minorHAnsi"/>
          <w:lang w:val="tr-TR"/>
        </w:rPr>
        <w:t xml:space="preserve">en az </w:t>
      </w:r>
      <w:smartTag w:uri="urn:schemas-microsoft-com:office:smarttags" w:element="metricconverter">
        <w:smartTagPr>
          <w:attr w:name="ProductID" w:val="15 cm"/>
        </w:smartTagPr>
        <w:r w:rsidRPr="00607545">
          <w:rPr>
            <w:rFonts w:cstheme="minorHAnsi"/>
            <w:lang w:val="tr-TR"/>
          </w:rPr>
          <w:t>15 cm</w:t>
        </w:r>
      </w:smartTag>
      <w:r w:rsidRPr="00607545">
        <w:rPr>
          <w:rFonts w:cstheme="minorHAnsi"/>
          <w:lang w:val="tr-TR"/>
        </w:rPr>
        <w:t xml:space="preserve"> uzunluğunda </w:t>
      </w:r>
      <w:r w:rsidR="007E452D" w:rsidRPr="00607545">
        <w:rPr>
          <w:rFonts w:cstheme="minorHAnsi"/>
          <w:lang w:val="tr-TR"/>
        </w:rPr>
        <w:t>bindirme yapacak şekilde</w:t>
      </w:r>
      <w:r w:rsidRPr="00607545">
        <w:rPr>
          <w:rFonts w:cstheme="minorHAnsi"/>
          <w:lang w:val="tr-TR"/>
        </w:rPr>
        <w:t xml:space="preserve"> döşenmelidir.</w:t>
      </w:r>
    </w:p>
    <w:p w14:paraId="43A809C5" w14:textId="7A57A0A9" w:rsidR="00106982" w:rsidRPr="00607545" w:rsidRDefault="007E452D" w:rsidP="00607545">
      <w:pPr>
        <w:pStyle w:val="ListeParagraf"/>
        <w:numPr>
          <w:ilvl w:val="0"/>
          <w:numId w:val="4"/>
        </w:numPr>
        <w:shd w:val="clear" w:color="auto" w:fill="FFFFFF"/>
        <w:rPr>
          <w:rFonts w:cstheme="minorHAnsi"/>
          <w:lang w:val="tr-TR"/>
        </w:rPr>
      </w:pPr>
      <w:r w:rsidRPr="00607545">
        <w:rPr>
          <w:rFonts w:cstheme="minorHAnsi"/>
          <w:lang w:val="tr-TR"/>
        </w:rPr>
        <w:t>İKÖ</w:t>
      </w:r>
      <w:r w:rsidR="00106982" w:rsidRPr="00607545">
        <w:rPr>
          <w:rFonts w:cstheme="minorHAnsi"/>
          <w:lang w:val="tr-TR"/>
        </w:rPr>
        <w:t xml:space="preserve"> çatı konstrüksiyonu üzerine döşenebilir (Resim 1) ve DoP tipi 120 – 265 </w:t>
      </w:r>
      <w:r w:rsidRPr="00607545">
        <w:rPr>
          <w:rFonts w:cstheme="minorHAnsi"/>
          <w:lang w:val="tr-TR"/>
        </w:rPr>
        <w:t>su yalıtım örtüleri</w:t>
      </w:r>
      <w:r w:rsidR="0091304C">
        <w:rPr>
          <w:rFonts w:cstheme="minorHAnsi"/>
          <w:lang w:val="tr-TR"/>
        </w:rPr>
        <w:t xml:space="preserve"> ve</w:t>
      </w:r>
      <w:r w:rsidR="00106982" w:rsidRPr="00607545">
        <w:rPr>
          <w:rFonts w:cstheme="minorHAnsi"/>
          <w:lang w:val="tr-TR"/>
        </w:rPr>
        <w:t xml:space="preserve"> 4 no'lu </w:t>
      </w:r>
      <w:r w:rsidRPr="00607545">
        <w:rPr>
          <w:rFonts w:cstheme="minorHAnsi"/>
          <w:lang w:val="tr-TR"/>
        </w:rPr>
        <w:t xml:space="preserve">uygulama </w:t>
      </w:r>
      <w:r w:rsidR="00106982" w:rsidRPr="00607545">
        <w:rPr>
          <w:rFonts w:cstheme="minorHAnsi"/>
          <w:lang w:val="tr-TR"/>
        </w:rPr>
        <w:t>talimat</w:t>
      </w:r>
      <w:r w:rsidRPr="00607545">
        <w:rPr>
          <w:rFonts w:cstheme="minorHAnsi"/>
          <w:lang w:val="tr-TR"/>
        </w:rPr>
        <w:t>ına uygun olarak</w:t>
      </w:r>
      <w:r w:rsidR="001309A2" w:rsidRPr="001309A2">
        <w:t xml:space="preserve"> </w:t>
      </w:r>
      <w:r w:rsidR="001309A2">
        <w:t>Çatı konstrüksiyonu üzerinde ahşap kaplama</w:t>
      </w:r>
      <w:r w:rsidR="001309A2" w:rsidRPr="00607545">
        <w:rPr>
          <w:rFonts w:cstheme="minorHAnsi"/>
          <w:lang w:val="tr-TR"/>
        </w:rPr>
        <w:t xml:space="preserve"> </w:t>
      </w:r>
      <w:r w:rsidR="00106982" w:rsidRPr="00607545">
        <w:rPr>
          <w:rFonts w:cstheme="minorHAnsi"/>
          <w:lang w:val="tr-TR"/>
        </w:rPr>
        <w:t xml:space="preserve">üzerine </w:t>
      </w:r>
      <w:r w:rsidRPr="00607545">
        <w:rPr>
          <w:rFonts w:cstheme="minorHAnsi"/>
          <w:lang w:val="tr-TR"/>
        </w:rPr>
        <w:t>monte edilebilir</w:t>
      </w:r>
      <w:r w:rsidR="00106982" w:rsidRPr="00607545">
        <w:rPr>
          <w:rFonts w:cstheme="minorHAnsi"/>
          <w:lang w:val="tr-TR"/>
        </w:rPr>
        <w:t>.</w:t>
      </w:r>
    </w:p>
    <w:p w14:paraId="208BA801" w14:textId="77777777" w:rsidR="00106982" w:rsidRPr="00607545" w:rsidRDefault="007E452D" w:rsidP="00607545">
      <w:pPr>
        <w:pStyle w:val="ListeParagraf"/>
        <w:numPr>
          <w:ilvl w:val="0"/>
          <w:numId w:val="4"/>
        </w:numPr>
        <w:shd w:val="clear" w:color="auto" w:fill="FFFFFF"/>
        <w:rPr>
          <w:rFonts w:cstheme="minorHAnsi"/>
          <w:lang w:val="tr-TR"/>
        </w:rPr>
      </w:pPr>
      <w:r w:rsidRPr="00607545">
        <w:rPr>
          <w:rFonts w:cstheme="minorHAnsi"/>
          <w:lang w:val="tr-TR"/>
        </w:rPr>
        <w:t>İKÖ</w:t>
      </w:r>
      <w:r w:rsidR="00106982" w:rsidRPr="00607545">
        <w:rPr>
          <w:rFonts w:cstheme="minorHAnsi"/>
          <w:lang w:val="tr-TR"/>
        </w:rPr>
        <w:t xml:space="preserve"> </w:t>
      </w:r>
      <w:r w:rsidR="00BA4C55" w:rsidRPr="00607545">
        <w:rPr>
          <w:rFonts w:cstheme="minorHAnsi"/>
          <w:lang w:val="tr-TR"/>
        </w:rPr>
        <w:t xml:space="preserve">şeritlerine </w:t>
      </w:r>
      <w:r w:rsidR="00106982" w:rsidRPr="00607545">
        <w:rPr>
          <w:rFonts w:cstheme="minorHAnsi"/>
          <w:lang w:val="tr-TR"/>
        </w:rPr>
        <w:t>ön</w:t>
      </w:r>
      <w:r w:rsidR="00BA4C55" w:rsidRPr="00607545">
        <w:rPr>
          <w:rFonts w:cstheme="minorHAnsi"/>
          <w:lang w:val="tr-TR"/>
        </w:rPr>
        <w:t>den</w:t>
      </w:r>
      <w:r w:rsidR="00106982" w:rsidRPr="00607545">
        <w:rPr>
          <w:rFonts w:cstheme="minorHAnsi"/>
          <w:lang w:val="tr-TR"/>
        </w:rPr>
        <w:t xml:space="preserve"> bağlantı</w:t>
      </w:r>
      <w:r w:rsidR="00BA4C55" w:rsidRPr="00607545">
        <w:rPr>
          <w:rFonts w:cstheme="minorHAnsi"/>
          <w:lang w:val="tr-TR"/>
        </w:rPr>
        <w:t>lar yapılması</w:t>
      </w:r>
      <w:r w:rsidR="00106982" w:rsidRPr="00607545">
        <w:rPr>
          <w:rFonts w:cstheme="minorHAnsi"/>
          <w:lang w:val="tr-TR"/>
        </w:rPr>
        <w:t xml:space="preserve"> (</w:t>
      </w:r>
      <w:r w:rsidR="00BA4C55" w:rsidRPr="00607545">
        <w:rPr>
          <w:rFonts w:cstheme="minorHAnsi"/>
          <w:lang w:val="tr-TR"/>
        </w:rPr>
        <w:t>ekleme şeritler yapılması)</w:t>
      </w:r>
      <w:r w:rsidR="00106982" w:rsidRPr="00607545">
        <w:rPr>
          <w:rFonts w:cstheme="minorHAnsi"/>
          <w:lang w:val="tr-TR"/>
        </w:rPr>
        <w:t xml:space="preserve">, </w:t>
      </w:r>
      <w:r w:rsidR="00BA4C55" w:rsidRPr="00607545">
        <w:rPr>
          <w:rFonts w:cstheme="minorHAnsi"/>
          <w:lang w:val="tr-TR"/>
        </w:rPr>
        <w:t>12 Nolu Talimata uyulması şartı ile mümkündür.</w:t>
      </w:r>
    </w:p>
    <w:p w14:paraId="28B8F53F" w14:textId="612936BD" w:rsidR="00106982" w:rsidRPr="00607545" w:rsidRDefault="00BA4C55" w:rsidP="00607545">
      <w:pPr>
        <w:pStyle w:val="ListeParagraf"/>
        <w:numPr>
          <w:ilvl w:val="0"/>
          <w:numId w:val="4"/>
        </w:numPr>
        <w:shd w:val="clear" w:color="auto" w:fill="FFFFFF"/>
        <w:rPr>
          <w:rFonts w:cstheme="minorHAnsi"/>
          <w:lang w:val="tr-TR"/>
        </w:rPr>
      </w:pPr>
      <w:r w:rsidRPr="00607545">
        <w:rPr>
          <w:rFonts w:cstheme="minorHAnsi"/>
          <w:lang w:val="tr-TR"/>
        </w:rPr>
        <w:t xml:space="preserve">İKÖ </w:t>
      </w:r>
      <w:r w:rsidR="00106982" w:rsidRPr="00607545">
        <w:rPr>
          <w:rFonts w:cstheme="minorHAnsi"/>
          <w:lang w:val="tr-TR"/>
        </w:rPr>
        <w:t xml:space="preserve"> suyun buharlaş</w:t>
      </w:r>
      <w:r w:rsidRPr="00607545">
        <w:rPr>
          <w:rFonts w:cstheme="minorHAnsi"/>
          <w:lang w:val="tr-TR"/>
        </w:rPr>
        <w:t xml:space="preserve">arak çıkmasına imkan verir ve </w:t>
      </w:r>
      <w:r w:rsidR="00106982" w:rsidRPr="00607545">
        <w:rPr>
          <w:rFonts w:cstheme="minorHAnsi"/>
          <w:lang w:val="tr-TR"/>
        </w:rPr>
        <w:t xml:space="preserve">son </w:t>
      </w:r>
      <w:r w:rsidRPr="00607545">
        <w:rPr>
          <w:rFonts w:cstheme="minorHAnsi"/>
          <w:lang w:val="tr-TR"/>
        </w:rPr>
        <w:t xml:space="preserve">kat </w:t>
      </w:r>
      <w:r w:rsidR="00106982" w:rsidRPr="00607545">
        <w:rPr>
          <w:rFonts w:cstheme="minorHAnsi"/>
          <w:lang w:val="tr-TR"/>
        </w:rPr>
        <w:t>çatı kaplama</w:t>
      </w:r>
      <w:r w:rsidRPr="00607545">
        <w:rPr>
          <w:rFonts w:cstheme="minorHAnsi"/>
          <w:lang w:val="tr-TR"/>
        </w:rPr>
        <w:t>sına sızdırmazlık ka</w:t>
      </w:r>
      <w:r w:rsidR="00B41472" w:rsidRPr="00607545">
        <w:rPr>
          <w:rFonts w:cstheme="minorHAnsi"/>
          <w:lang w:val="tr-TR"/>
        </w:rPr>
        <w:t>zandırmak için kullanılır, ancak tamamen bunların</w:t>
      </w:r>
      <w:r w:rsidR="00106982" w:rsidRPr="00607545">
        <w:rPr>
          <w:rFonts w:cstheme="minorHAnsi"/>
          <w:lang w:val="tr-TR"/>
        </w:rPr>
        <w:t xml:space="preserve"> yerine kullanılamaz. </w:t>
      </w:r>
      <w:r w:rsidR="0091304C">
        <w:rPr>
          <w:rFonts w:cstheme="minorHAnsi"/>
          <w:lang w:val="tr-TR"/>
        </w:rPr>
        <w:t xml:space="preserve">İKÖ </w:t>
      </w:r>
      <w:r w:rsidR="00106982" w:rsidRPr="00607545">
        <w:rPr>
          <w:rFonts w:cstheme="minorHAnsi"/>
          <w:lang w:val="tr-TR"/>
        </w:rPr>
        <w:t xml:space="preserve">geçici bir </w:t>
      </w:r>
      <w:r w:rsidR="00106982" w:rsidRPr="00607545">
        <w:rPr>
          <w:rFonts w:cstheme="minorHAnsi"/>
          <w:lang w:val="tr-TR"/>
        </w:rPr>
        <w:lastRenderedPageBreak/>
        <w:t xml:space="preserve">kaplama </w:t>
      </w:r>
      <w:r w:rsidR="00B41472" w:rsidRPr="00607545">
        <w:rPr>
          <w:rFonts w:cstheme="minorHAnsi"/>
          <w:lang w:val="tr-TR"/>
        </w:rPr>
        <w:t>olarak kullanılamaz ve</w:t>
      </w:r>
      <w:r w:rsidR="00106982" w:rsidRPr="00607545">
        <w:rPr>
          <w:rFonts w:cstheme="minorHAnsi"/>
          <w:lang w:val="tr-TR"/>
        </w:rPr>
        <w:t xml:space="preserve"> </w:t>
      </w:r>
      <w:r w:rsidR="00B41472" w:rsidRPr="00607545">
        <w:rPr>
          <w:rFonts w:cstheme="minorHAnsi"/>
          <w:lang w:val="tr-TR"/>
        </w:rPr>
        <w:t xml:space="preserve">montajı son kat </w:t>
      </w:r>
      <w:r w:rsidR="00106982" w:rsidRPr="00607545">
        <w:rPr>
          <w:rFonts w:cstheme="minorHAnsi"/>
          <w:lang w:val="tr-TR"/>
        </w:rPr>
        <w:t xml:space="preserve">çatı </w:t>
      </w:r>
      <w:r w:rsidR="001309A2">
        <w:t>kaplaması</w:t>
      </w:r>
      <w:r w:rsidR="00B41472" w:rsidRPr="00607545">
        <w:rPr>
          <w:rFonts w:cstheme="minorHAnsi"/>
          <w:lang w:val="tr-TR"/>
        </w:rPr>
        <w:t xml:space="preserve"> ile</w:t>
      </w:r>
      <w:r w:rsidR="00106982" w:rsidRPr="00607545">
        <w:rPr>
          <w:rFonts w:cstheme="minorHAnsi"/>
          <w:lang w:val="tr-TR"/>
        </w:rPr>
        <w:t xml:space="preserve"> aynı anda yapılmalıdır. Güneş ışığının (UV) </w:t>
      </w:r>
      <w:r w:rsidR="00B41472" w:rsidRPr="00607545">
        <w:rPr>
          <w:rFonts w:cstheme="minorHAnsi"/>
          <w:lang w:val="tr-TR"/>
        </w:rPr>
        <w:t>İKÖ</w:t>
      </w:r>
      <w:r w:rsidR="00106982" w:rsidRPr="00607545">
        <w:rPr>
          <w:rFonts w:cstheme="minorHAnsi"/>
          <w:lang w:val="tr-TR"/>
        </w:rPr>
        <w:t xml:space="preserve"> üzerindeki </w:t>
      </w:r>
      <w:r w:rsidR="00B41472" w:rsidRPr="00607545">
        <w:rPr>
          <w:rFonts w:cstheme="minorHAnsi"/>
          <w:lang w:val="tr-TR"/>
        </w:rPr>
        <w:t xml:space="preserve">olumsuz </w:t>
      </w:r>
      <w:r w:rsidR="00106982" w:rsidRPr="00607545">
        <w:rPr>
          <w:rFonts w:cstheme="minorHAnsi"/>
          <w:lang w:val="tr-TR"/>
        </w:rPr>
        <w:t xml:space="preserve">etkisi nedeniyle aşağıdakilerin </w:t>
      </w:r>
      <w:r w:rsidR="0091304C">
        <w:rPr>
          <w:rFonts w:cstheme="minorHAnsi"/>
          <w:lang w:val="tr-TR"/>
        </w:rPr>
        <w:t>dikkat edilmesi</w:t>
      </w:r>
      <w:r w:rsidR="00106982" w:rsidRPr="00607545">
        <w:rPr>
          <w:rFonts w:cstheme="minorHAnsi"/>
          <w:lang w:val="tr-TR"/>
        </w:rPr>
        <w:t xml:space="preserve"> önerilir:</w:t>
      </w:r>
    </w:p>
    <w:p w14:paraId="5AA54548" w14:textId="77777777" w:rsidR="00106982" w:rsidRPr="00607545" w:rsidRDefault="00106982" w:rsidP="00607545">
      <w:pPr>
        <w:shd w:val="clear" w:color="auto" w:fill="FFFFFF"/>
        <w:ind w:left="708"/>
        <w:rPr>
          <w:rFonts w:cstheme="minorHAnsi"/>
          <w:lang w:val="tr-TR"/>
        </w:rPr>
      </w:pPr>
      <w:r w:rsidRPr="00607545">
        <w:rPr>
          <w:rFonts w:cstheme="minorHAnsi"/>
          <w:lang w:val="tr-TR"/>
        </w:rPr>
        <w:t xml:space="preserve">a) </w:t>
      </w:r>
      <w:r w:rsidR="00B41472" w:rsidRPr="00607545">
        <w:rPr>
          <w:rFonts w:cstheme="minorHAnsi"/>
          <w:lang w:val="tr-TR"/>
        </w:rPr>
        <w:t xml:space="preserve">İKÖ’nün serilmesinden </w:t>
      </w:r>
      <w:r w:rsidRPr="00607545">
        <w:rPr>
          <w:rFonts w:cstheme="minorHAnsi"/>
          <w:lang w:val="tr-TR"/>
        </w:rPr>
        <w:t>sonra en</w:t>
      </w:r>
      <w:r w:rsidR="002A2381" w:rsidRPr="00607545">
        <w:rPr>
          <w:rFonts w:cstheme="minorHAnsi"/>
          <w:lang w:val="tr-TR"/>
        </w:rPr>
        <w:t xml:space="preserve"> kısa sürede son çatı kurulumu</w:t>
      </w:r>
      <w:r w:rsidRPr="00607545">
        <w:rPr>
          <w:rFonts w:cstheme="minorHAnsi"/>
          <w:lang w:val="tr-TR"/>
        </w:rPr>
        <w:t xml:space="preserve"> </w:t>
      </w:r>
      <w:r w:rsidR="002A2381" w:rsidRPr="00607545">
        <w:rPr>
          <w:rFonts w:cstheme="minorHAnsi"/>
          <w:lang w:val="tr-TR"/>
        </w:rPr>
        <w:t>tamamlanmalıdır</w:t>
      </w:r>
      <w:r w:rsidRPr="00607545">
        <w:rPr>
          <w:rFonts w:cstheme="minorHAnsi"/>
          <w:lang w:val="tr-TR"/>
        </w:rPr>
        <w:t xml:space="preserve">. Çatının </w:t>
      </w:r>
      <w:r w:rsidR="002A2381" w:rsidRPr="00607545">
        <w:rPr>
          <w:rFonts w:cstheme="minorHAnsi"/>
          <w:lang w:val="tr-TR"/>
        </w:rPr>
        <w:t xml:space="preserve">bu iki </w:t>
      </w:r>
      <w:r w:rsidR="0091304C">
        <w:rPr>
          <w:rFonts w:cstheme="minorHAnsi"/>
          <w:lang w:val="tr-TR"/>
        </w:rPr>
        <w:t>bileşenini</w:t>
      </w:r>
      <w:r w:rsidR="002A2381" w:rsidRPr="00607545">
        <w:rPr>
          <w:rFonts w:cstheme="minorHAnsi"/>
          <w:lang w:val="tr-TR"/>
        </w:rPr>
        <w:t xml:space="preserve"> da </w:t>
      </w:r>
      <w:r w:rsidRPr="00607545">
        <w:rPr>
          <w:rFonts w:cstheme="minorHAnsi"/>
          <w:lang w:val="tr-TR"/>
        </w:rPr>
        <w:t>ay</w:t>
      </w:r>
      <w:r w:rsidR="002A2381" w:rsidRPr="00607545">
        <w:rPr>
          <w:rFonts w:cstheme="minorHAnsi"/>
          <w:lang w:val="tr-TR"/>
        </w:rPr>
        <w:t>nı anda monte etmek en iyi yöntem olacaktır.</w:t>
      </w:r>
    </w:p>
    <w:p w14:paraId="115FBB5E" w14:textId="77777777" w:rsidR="00135948" w:rsidRPr="00607545" w:rsidRDefault="00106982" w:rsidP="00607545">
      <w:pPr>
        <w:shd w:val="clear" w:color="auto" w:fill="FFFFFF"/>
        <w:ind w:left="708"/>
        <w:rPr>
          <w:rFonts w:cstheme="minorHAnsi"/>
          <w:lang w:val="tr-TR"/>
        </w:rPr>
      </w:pPr>
      <w:r w:rsidRPr="00607545">
        <w:rPr>
          <w:rFonts w:cstheme="minorHAnsi"/>
          <w:lang w:val="tr-TR"/>
        </w:rPr>
        <w:t xml:space="preserve">b) </w:t>
      </w:r>
      <w:r w:rsidR="00266C17" w:rsidRPr="00607545">
        <w:rPr>
          <w:rFonts w:cstheme="minorHAnsi"/>
          <w:lang w:val="tr-TR"/>
        </w:rPr>
        <w:t xml:space="preserve">İKÖ’yü çatıya uyguladıktan </w:t>
      </w:r>
      <w:r w:rsidR="00135948" w:rsidRPr="00607545">
        <w:rPr>
          <w:rFonts w:cstheme="minorHAnsi"/>
          <w:lang w:val="tr-TR"/>
        </w:rPr>
        <w:t xml:space="preserve">(veya pencerelere uyguladıktan) </w:t>
      </w:r>
      <w:r w:rsidR="00266C17" w:rsidRPr="00607545">
        <w:rPr>
          <w:rFonts w:cstheme="minorHAnsi"/>
          <w:lang w:val="tr-TR"/>
        </w:rPr>
        <w:t>sonra en geç üç ay içerisinde içerden (çatı arasında) ısı yalıtımı ile birlikte membran uygulaması yapı</w:t>
      </w:r>
      <w:r w:rsidR="0091304C">
        <w:rPr>
          <w:rFonts w:cstheme="minorHAnsi"/>
          <w:lang w:val="tr-TR"/>
        </w:rPr>
        <w:t>lması</w:t>
      </w:r>
      <w:r w:rsidR="00266C17" w:rsidRPr="00607545">
        <w:rPr>
          <w:rFonts w:cstheme="minorHAnsi"/>
          <w:lang w:val="tr-TR"/>
        </w:rPr>
        <w:t>, saçakları</w:t>
      </w:r>
      <w:r w:rsidR="0091304C">
        <w:rPr>
          <w:rFonts w:cstheme="minorHAnsi"/>
          <w:lang w:val="tr-TR"/>
        </w:rPr>
        <w:t>n</w:t>
      </w:r>
      <w:r w:rsidR="00266C17" w:rsidRPr="00607545">
        <w:rPr>
          <w:rFonts w:cstheme="minorHAnsi"/>
          <w:lang w:val="tr-TR"/>
        </w:rPr>
        <w:t xml:space="preserve"> ise en geç 2 ay içerisinde tamamla</w:t>
      </w:r>
      <w:r w:rsidR="0091304C">
        <w:rPr>
          <w:rFonts w:cstheme="minorHAnsi"/>
          <w:lang w:val="tr-TR"/>
        </w:rPr>
        <w:t>nması önerilir.</w:t>
      </w:r>
      <w:r w:rsidR="00266C17" w:rsidRPr="00607545">
        <w:rPr>
          <w:rFonts w:cstheme="minorHAnsi"/>
          <w:lang w:val="tr-TR"/>
        </w:rPr>
        <w:t xml:space="preserve"> </w:t>
      </w:r>
    </w:p>
    <w:p w14:paraId="20A3C151" w14:textId="77777777" w:rsidR="00106982" w:rsidRPr="00607545" w:rsidRDefault="00106982" w:rsidP="00607545">
      <w:pPr>
        <w:pStyle w:val="ListeParagraf"/>
        <w:numPr>
          <w:ilvl w:val="0"/>
          <w:numId w:val="4"/>
        </w:numPr>
        <w:shd w:val="clear" w:color="auto" w:fill="FFFFFF"/>
        <w:rPr>
          <w:rFonts w:cstheme="minorHAnsi"/>
          <w:lang w:val="tr-TR"/>
        </w:rPr>
      </w:pPr>
      <w:r w:rsidRPr="00607545">
        <w:rPr>
          <w:rFonts w:cstheme="minorHAnsi"/>
          <w:lang w:val="tr-TR"/>
        </w:rPr>
        <w:t xml:space="preserve">14. </w:t>
      </w:r>
      <w:r w:rsidR="00135948" w:rsidRPr="00607545">
        <w:rPr>
          <w:rFonts w:cstheme="minorHAnsi"/>
          <w:lang w:val="tr-TR"/>
        </w:rPr>
        <w:t xml:space="preserve">İKÖ montajı yapan çalışanların, sigara yasağı da dahil, </w:t>
      </w:r>
      <w:r w:rsidRPr="00607545">
        <w:rPr>
          <w:rFonts w:cstheme="minorHAnsi"/>
          <w:lang w:val="tr-TR"/>
        </w:rPr>
        <w:t>yangın güvenlik kurallarına uyması</w:t>
      </w:r>
      <w:r w:rsidR="00135948" w:rsidRPr="00607545">
        <w:rPr>
          <w:rFonts w:cstheme="minorHAnsi"/>
          <w:lang w:val="tr-TR"/>
        </w:rPr>
        <w:t xml:space="preserve"> gerekir.</w:t>
      </w:r>
      <w:r w:rsidRPr="00607545">
        <w:rPr>
          <w:rFonts w:cstheme="minorHAnsi"/>
          <w:lang w:val="tr-TR"/>
        </w:rPr>
        <w:t> </w:t>
      </w:r>
    </w:p>
    <w:p w14:paraId="453C14CC" w14:textId="0E16297A" w:rsidR="00CE2CFA" w:rsidRPr="00607545" w:rsidRDefault="00106982" w:rsidP="00607545">
      <w:pPr>
        <w:pStyle w:val="ListeParagraf"/>
        <w:numPr>
          <w:ilvl w:val="0"/>
          <w:numId w:val="4"/>
        </w:numPr>
        <w:shd w:val="clear" w:color="auto" w:fill="FFFFFF"/>
        <w:rPr>
          <w:rFonts w:cstheme="minorHAnsi"/>
          <w:lang w:val="tr-TR"/>
        </w:rPr>
      </w:pPr>
      <w:r w:rsidRPr="00607545">
        <w:rPr>
          <w:rFonts w:cstheme="minorHAnsi"/>
          <w:lang w:val="tr-TR"/>
        </w:rPr>
        <w:t>15. </w:t>
      </w:r>
      <w:r w:rsidR="00135948" w:rsidRPr="00607545">
        <w:rPr>
          <w:rFonts w:cstheme="minorHAnsi"/>
          <w:lang w:val="tr-TR"/>
        </w:rPr>
        <w:t xml:space="preserve">İKÖ, merteklerin </w:t>
      </w:r>
      <w:r w:rsidRPr="00607545">
        <w:rPr>
          <w:rFonts w:cstheme="minorHAnsi"/>
          <w:lang w:val="tr-TR"/>
        </w:rPr>
        <w:t xml:space="preserve">korunması </w:t>
      </w:r>
      <w:r w:rsidR="00135948" w:rsidRPr="00607545">
        <w:rPr>
          <w:rFonts w:cstheme="minorHAnsi"/>
          <w:lang w:val="tr-TR"/>
        </w:rPr>
        <w:t xml:space="preserve">amacıyla </w:t>
      </w:r>
      <w:r w:rsidR="001309A2">
        <w:rPr>
          <w:rFonts w:cstheme="minorHAnsi"/>
          <w:lang w:val="tr-TR"/>
        </w:rPr>
        <w:t>k</w:t>
      </w:r>
      <w:bookmarkStart w:id="0" w:name="_GoBack"/>
      <w:bookmarkEnd w:id="0"/>
      <w:r w:rsidR="001309A2">
        <w:rPr>
          <w:rFonts w:cstheme="minorHAnsi"/>
          <w:lang w:val="tr-TR"/>
        </w:rPr>
        <w:t xml:space="preserve">imyasal </w:t>
      </w:r>
      <w:r w:rsidR="0091304C">
        <w:rPr>
          <w:rFonts w:cstheme="minorHAnsi"/>
          <w:lang w:val="tr-TR"/>
        </w:rPr>
        <w:t>karışımlar</w:t>
      </w:r>
      <w:r w:rsidR="00135948" w:rsidRPr="00607545">
        <w:rPr>
          <w:rFonts w:cstheme="minorHAnsi"/>
          <w:lang w:val="tr-TR"/>
        </w:rPr>
        <w:t xml:space="preserve"> (örneğin tuz bazlı) emprenye</w:t>
      </w:r>
      <w:r w:rsidR="00CE2CFA" w:rsidRPr="00607545">
        <w:rPr>
          <w:rFonts w:cstheme="minorHAnsi"/>
          <w:lang w:val="tr-TR"/>
        </w:rPr>
        <w:t xml:space="preserve">lerden zarar görebilir. Bu konuda uygulamacıların dikkatli olması gerekir. </w:t>
      </w:r>
      <w:r w:rsidR="00135948" w:rsidRPr="00607545">
        <w:rPr>
          <w:rFonts w:cstheme="minorHAnsi"/>
          <w:lang w:val="tr-TR"/>
        </w:rPr>
        <w:t xml:space="preserve"> </w:t>
      </w:r>
    </w:p>
    <w:p w14:paraId="2CF69DD1" w14:textId="77777777" w:rsidR="00106982" w:rsidRPr="00607545" w:rsidRDefault="00106982" w:rsidP="00607545">
      <w:pPr>
        <w:pStyle w:val="ListeParagraf"/>
        <w:numPr>
          <w:ilvl w:val="0"/>
          <w:numId w:val="4"/>
        </w:numPr>
        <w:shd w:val="clear" w:color="auto" w:fill="FFFFFF"/>
        <w:rPr>
          <w:rFonts w:cstheme="minorHAnsi"/>
          <w:lang w:val="tr-TR"/>
        </w:rPr>
      </w:pPr>
      <w:r w:rsidRPr="00607545">
        <w:rPr>
          <w:rFonts w:cstheme="minorHAnsi"/>
          <w:lang w:val="tr-TR"/>
        </w:rPr>
        <w:t xml:space="preserve">16. </w:t>
      </w:r>
      <w:r w:rsidR="00A14285" w:rsidRPr="00607545">
        <w:rPr>
          <w:rFonts w:cstheme="minorHAnsi"/>
          <w:lang w:val="tr-TR"/>
        </w:rPr>
        <w:t xml:space="preserve">Henüz daha son çatı kaplaması döşenmemiş iken yağmur yağması halinde, </w:t>
      </w:r>
      <w:r w:rsidR="00CE2CFA" w:rsidRPr="00607545">
        <w:rPr>
          <w:rFonts w:cstheme="minorHAnsi"/>
          <w:lang w:val="tr-TR"/>
        </w:rPr>
        <w:t>İKÖ'nü</w:t>
      </w:r>
      <w:r w:rsidRPr="00607545">
        <w:rPr>
          <w:rFonts w:cstheme="minorHAnsi"/>
          <w:lang w:val="tr-TR"/>
        </w:rPr>
        <w:t xml:space="preserve">n çivi ya da </w:t>
      </w:r>
      <w:r w:rsidR="00CE2CFA" w:rsidRPr="00607545">
        <w:rPr>
          <w:rFonts w:cstheme="minorHAnsi"/>
          <w:lang w:val="tr-TR"/>
        </w:rPr>
        <w:t xml:space="preserve">zımbalarla sabitlenmesi </w:t>
      </w:r>
      <w:r w:rsidR="00A14285" w:rsidRPr="00607545">
        <w:rPr>
          <w:rFonts w:cstheme="minorHAnsi"/>
          <w:lang w:val="tr-TR"/>
        </w:rPr>
        <w:t xml:space="preserve">ve </w:t>
      </w:r>
      <w:r w:rsidR="00CE2CFA" w:rsidRPr="00607545">
        <w:rPr>
          <w:rFonts w:cstheme="minorHAnsi"/>
          <w:lang w:val="tr-TR"/>
        </w:rPr>
        <w:t xml:space="preserve">mertekler üzerindeki </w:t>
      </w:r>
      <w:r w:rsidR="00A14285" w:rsidRPr="00607545">
        <w:rPr>
          <w:rFonts w:cstheme="minorHAnsi"/>
          <w:lang w:val="tr-TR"/>
        </w:rPr>
        <w:t xml:space="preserve">diğer </w:t>
      </w:r>
      <w:r w:rsidR="00CE2CFA" w:rsidRPr="00607545">
        <w:rPr>
          <w:rFonts w:cstheme="minorHAnsi"/>
          <w:lang w:val="tr-TR"/>
        </w:rPr>
        <w:t>çiviler</w:t>
      </w:r>
      <w:r w:rsidRPr="00607545">
        <w:rPr>
          <w:rFonts w:cstheme="minorHAnsi"/>
          <w:lang w:val="tr-TR"/>
        </w:rPr>
        <w:t xml:space="preserve"> </w:t>
      </w:r>
      <w:r w:rsidR="00A14285" w:rsidRPr="00607545">
        <w:rPr>
          <w:rFonts w:cstheme="minorHAnsi"/>
          <w:lang w:val="tr-TR"/>
        </w:rPr>
        <w:t xml:space="preserve">su sızıntılarına </w:t>
      </w:r>
      <w:r w:rsidRPr="00607545">
        <w:rPr>
          <w:rFonts w:cstheme="minorHAnsi"/>
          <w:lang w:val="tr-TR"/>
        </w:rPr>
        <w:t>neden olabilir.</w:t>
      </w:r>
    </w:p>
    <w:p w14:paraId="0C112E40" w14:textId="77777777" w:rsidR="00A14285" w:rsidRDefault="00A14285" w:rsidP="00607545">
      <w:pPr>
        <w:shd w:val="clear" w:color="auto" w:fill="FFFFFF"/>
        <w:rPr>
          <w:rFonts w:cstheme="minorHAnsi"/>
          <w:b/>
          <w:lang w:val="tr-TR"/>
        </w:rPr>
      </w:pPr>
      <w:r w:rsidRPr="00607545">
        <w:rPr>
          <w:rFonts w:cstheme="minorHAnsi"/>
          <w:b/>
          <w:lang w:val="tr-TR"/>
        </w:rPr>
        <w:t>Bu uygulama talimatı Mayıs 2019’daki mevcut bilgi düzeyi dahilinde hazırlanmıştır.</w:t>
      </w:r>
    </w:p>
    <w:p w14:paraId="0A280021" w14:textId="77777777" w:rsidR="00607545" w:rsidRPr="00607545" w:rsidRDefault="00607545" w:rsidP="00607545">
      <w:pPr>
        <w:shd w:val="clear" w:color="auto" w:fill="FFFFFF"/>
        <w:rPr>
          <w:rFonts w:cstheme="minorHAnsi"/>
          <w:b/>
          <w:lang w:val="tr-TR"/>
        </w:rPr>
      </w:pPr>
    </w:p>
    <w:p w14:paraId="3B99B247" w14:textId="77777777" w:rsidR="00106982" w:rsidRPr="00607545" w:rsidRDefault="00A14285" w:rsidP="00607545">
      <w:pPr>
        <w:shd w:val="clear" w:color="auto" w:fill="FFFFFF"/>
        <w:rPr>
          <w:rFonts w:cstheme="minorHAnsi"/>
          <w:lang w:val="tr-TR"/>
        </w:rPr>
      </w:pPr>
      <w:r w:rsidRPr="00607545">
        <w:rPr>
          <w:rFonts w:cstheme="minorHAnsi"/>
          <w:lang w:val="tr-TR"/>
        </w:rPr>
        <w:t>GRAFİKLER:</w:t>
      </w:r>
    </w:p>
    <w:p w14:paraId="125921CA" w14:textId="77777777" w:rsidR="00106982" w:rsidRPr="00607545" w:rsidRDefault="00106982" w:rsidP="00607545">
      <w:pPr>
        <w:shd w:val="clear" w:color="auto" w:fill="FFFFFF"/>
        <w:rPr>
          <w:rFonts w:cstheme="minorHAnsi"/>
          <w:lang w:val="tr-TR"/>
        </w:rPr>
      </w:pPr>
      <w:r w:rsidRPr="00607545">
        <w:rPr>
          <w:rFonts w:cstheme="minorHAnsi"/>
          <w:lang w:val="tr-TR"/>
        </w:rPr>
        <w:t>1. </w:t>
      </w:r>
      <w:r w:rsidR="00A14285" w:rsidRPr="00607545">
        <w:rPr>
          <w:rFonts w:cstheme="minorHAnsi"/>
          <w:lang w:val="tr-TR"/>
        </w:rPr>
        <w:t xml:space="preserve">İKÖ </w:t>
      </w:r>
      <w:r w:rsidR="00A5662F" w:rsidRPr="00607545">
        <w:rPr>
          <w:rFonts w:cstheme="minorHAnsi"/>
          <w:lang w:val="tr-TR"/>
        </w:rPr>
        <w:t>su yalıtm membranı</w:t>
      </w:r>
    </w:p>
    <w:p w14:paraId="00720D9D" w14:textId="77777777" w:rsidR="00A5662F" w:rsidRPr="00607545" w:rsidRDefault="00106982" w:rsidP="00607545">
      <w:pPr>
        <w:shd w:val="clear" w:color="auto" w:fill="FFFFFF"/>
        <w:rPr>
          <w:rFonts w:cstheme="minorHAnsi"/>
          <w:lang w:val="tr-TR"/>
        </w:rPr>
      </w:pPr>
      <w:r w:rsidRPr="00607545">
        <w:rPr>
          <w:rFonts w:cstheme="minorHAnsi"/>
          <w:lang w:val="tr-TR"/>
        </w:rPr>
        <w:t>2. </w:t>
      </w:r>
      <w:r w:rsidR="00A5662F" w:rsidRPr="00607545">
        <w:rPr>
          <w:rFonts w:cstheme="minorHAnsi"/>
          <w:lang w:val="tr-TR"/>
        </w:rPr>
        <w:t>Tabakalar arasında bindirme</w:t>
      </w:r>
      <w:r w:rsidRPr="00607545">
        <w:rPr>
          <w:rFonts w:cstheme="minorHAnsi"/>
          <w:lang w:val="tr-TR"/>
        </w:rPr>
        <w:t xml:space="preserve"> </w:t>
      </w:r>
    </w:p>
    <w:p w14:paraId="32810199" w14:textId="77777777" w:rsidR="00106982" w:rsidRPr="00607545" w:rsidRDefault="00106982" w:rsidP="00607545">
      <w:pPr>
        <w:shd w:val="clear" w:color="auto" w:fill="FFFFFF"/>
        <w:rPr>
          <w:rFonts w:cstheme="minorHAnsi"/>
          <w:lang w:val="tr-TR"/>
        </w:rPr>
      </w:pPr>
      <w:r w:rsidRPr="00607545">
        <w:rPr>
          <w:rFonts w:cstheme="minorHAnsi"/>
          <w:lang w:val="tr-TR"/>
        </w:rPr>
        <w:t>3. </w:t>
      </w:r>
      <w:r w:rsidR="00A5662F" w:rsidRPr="00607545">
        <w:rPr>
          <w:rFonts w:cstheme="minorHAnsi"/>
          <w:lang w:val="tr-TR"/>
        </w:rPr>
        <w:t>Mertek</w:t>
      </w:r>
    </w:p>
    <w:p w14:paraId="1A2721F4" w14:textId="77777777" w:rsidR="00106982" w:rsidRPr="00607545" w:rsidRDefault="00106982" w:rsidP="00607545">
      <w:pPr>
        <w:shd w:val="clear" w:color="auto" w:fill="FFFFFF"/>
        <w:rPr>
          <w:rFonts w:cstheme="minorHAnsi"/>
          <w:lang w:val="tr-TR"/>
        </w:rPr>
      </w:pPr>
      <w:r w:rsidRPr="00607545">
        <w:rPr>
          <w:rFonts w:cstheme="minorHAnsi"/>
          <w:lang w:val="tr-TR"/>
        </w:rPr>
        <w:t>4. </w:t>
      </w:r>
      <w:r w:rsidR="00A5662F" w:rsidRPr="00607545">
        <w:rPr>
          <w:rFonts w:cstheme="minorHAnsi"/>
          <w:lang w:val="tr-TR"/>
        </w:rPr>
        <w:t>Çapraz mertek</w:t>
      </w:r>
    </w:p>
    <w:p w14:paraId="6A4E44AC" w14:textId="77777777" w:rsidR="00106982" w:rsidRPr="00607545" w:rsidRDefault="00106982" w:rsidP="00607545">
      <w:pPr>
        <w:shd w:val="clear" w:color="auto" w:fill="FFFFFF"/>
        <w:rPr>
          <w:rFonts w:cstheme="minorHAnsi"/>
          <w:lang w:val="tr-TR"/>
        </w:rPr>
      </w:pPr>
      <w:r w:rsidRPr="00607545">
        <w:rPr>
          <w:rFonts w:cstheme="minorHAnsi"/>
          <w:lang w:val="tr-TR"/>
        </w:rPr>
        <w:t>5. Kirişler</w:t>
      </w:r>
    </w:p>
    <w:p w14:paraId="57AD776D" w14:textId="77777777" w:rsidR="00106982" w:rsidRPr="00607545" w:rsidRDefault="00106982" w:rsidP="00607545">
      <w:pPr>
        <w:shd w:val="clear" w:color="auto" w:fill="FFFFFF"/>
        <w:rPr>
          <w:rFonts w:cstheme="minorHAnsi"/>
          <w:lang w:val="tr-TR"/>
        </w:rPr>
      </w:pPr>
      <w:r w:rsidRPr="00607545">
        <w:rPr>
          <w:rFonts w:cstheme="minorHAnsi"/>
          <w:lang w:val="tr-TR"/>
        </w:rPr>
        <w:t>6. Isı yalıtımı</w:t>
      </w:r>
    </w:p>
    <w:p w14:paraId="34CB7933" w14:textId="77777777" w:rsidR="00106982" w:rsidRPr="00607545" w:rsidRDefault="00106982" w:rsidP="00607545">
      <w:pPr>
        <w:shd w:val="clear" w:color="auto" w:fill="FFFFFF"/>
        <w:rPr>
          <w:rFonts w:cstheme="minorHAnsi"/>
          <w:lang w:val="tr-TR"/>
        </w:rPr>
      </w:pPr>
      <w:r w:rsidRPr="00607545">
        <w:rPr>
          <w:rFonts w:cstheme="minorHAnsi"/>
          <w:lang w:val="tr-TR"/>
        </w:rPr>
        <w:t>7. Çatı kaplama</w:t>
      </w:r>
      <w:r w:rsidR="00607545" w:rsidRPr="00607545">
        <w:rPr>
          <w:rFonts w:cstheme="minorHAnsi"/>
          <w:lang w:val="tr-TR"/>
        </w:rPr>
        <w:t>sı</w:t>
      </w:r>
    </w:p>
    <w:p w14:paraId="7CF562E1" w14:textId="77777777" w:rsidR="00106982" w:rsidRPr="00607545" w:rsidRDefault="00106982" w:rsidP="00607545">
      <w:pPr>
        <w:shd w:val="clear" w:color="auto" w:fill="FFFFFF"/>
        <w:rPr>
          <w:rFonts w:cstheme="minorHAnsi"/>
          <w:lang w:val="tr-TR"/>
        </w:rPr>
      </w:pPr>
      <w:r w:rsidRPr="00607545">
        <w:rPr>
          <w:rFonts w:cstheme="minorHAnsi"/>
          <w:lang w:val="tr-TR"/>
        </w:rPr>
        <w:t>8. </w:t>
      </w:r>
      <w:r w:rsidR="00E8420C">
        <w:rPr>
          <w:rFonts w:cstheme="minorHAnsi"/>
          <w:lang w:val="tr-TR"/>
        </w:rPr>
        <w:t>Mahya</w:t>
      </w:r>
    </w:p>
    <w:p w14:paraId="6CDF4B45" w14:textId="77777777" w:rsidR="00106982" w:rsidRPr="00607545" w:rsidRDefault="00106982" w:rsidP="00607545">
      <w:pPr>
        <w:shd w:val="clear" w:color="auto" w:fill="FFFFFF"/>
        <w:rPr>
          <w:rFonts w:cstheme="minorHAnsi"/>
          <w:lang w:val="tr-TR"/>
        </w:rPr>
      </w:pPr>
      <w:r w:rsidRPr="00607545">
        <w:rPr>
          <w:rFonts w:cstheme="minorHAnsi"/>
          <w:lang w:val="tr-TR"/>
        </w:rPr>
        <w:t>9. Saçaklar</w:t>
      </w:r>
    </w:p>
    <w:p w14:paraId="4D5787E2" w14:textId="77777777" w:rsidR="00106982" w:rsidRPr="00607545" w:rsidRDefault="00106982" w:rsidP="00607545">
      <w:pPr>
        <w:shd w:val="clear" w:color="auto" w:fill="FFFFFF"/>
        <w:rPr>
          <w:rFonts w:cstheme="minorHAnsi"/>
          <w:lang w:val="tr-TR"/>
        </w:rPr>
      </w:pPr>
      <w:r w:rsidRPr="00607545">
        <w:rPr>
          <w:rFonts w:cstheme="minorHAnsi"/>
          <w:lang w:val="tr-TR"/>
        </w:rPr>
        <w:t>10. Çatı Oluğu</w:t>
      </w:r>
    </w:p>
    <w:p w14:paraId="3204BFA5" w14:textId="77777777" w:rsidR="00106982" w:rsidRPr="00607545" w:rsidRDefault="00106982" w:rsidP="00607545">
      <w:pPr>
        <w:shd w:val="clear" w:color="auto" w:fill="FFFFFF"/>
        <w:rPr>
          <w:rFonts w:cstheme="minorHAnsi"/>
          <w:lang w:val="tr-TR"/>
        </w:rPr>
      </w:pPr>
      <w:r w:rsidRPr="00607545">
        <w:rPr>
          <w:rFonts w:cstheme="minorHAnsi"/>
          <w:lang w:val="tr-TR"/>
        </w:rPr>
        <w:t>11. Baca</w:t>
      </w:r>
    </w:p>
    <w:p w14:paraId="7B38EEE9" w14:textId="77777777" w:rsidR="00106982" w:rsidRPr="00607545" w:rsidRDefault="00106982" w:rsidP="00607545">
      <w:pPr>
        <w:shd w:val="clear" w:color="auto" w:fill="FFFFFF"/>
        <w:rPr>
          <w:rFonts w:cstheme="minorHAnsi"/>
          <w:lang w:val="tr-TR"/>
        </w:rPr>
      </w:pPr>
      <w:r w:rsidRPr="00607545">
        <w:rPr>
          <w:rFonts w:cstheme="minorHAnsi"/>
          <w:lang w:val="tr-TR"/>
        </w:rPr>
        <w:t xml:space="preserve">12. Havalandırma </w:t>
      </w:r>
      <w:r w:rsidR="00607545" w:rsidRPr="00607545">
        <w:rPr>
          <w:rFonts w:cstheme="minorHAnsi"/>
          <w:lang w:val="tr-TR"/>
        </w:rPr>
        <w:t>venti</w:t>
      </w:r>
    </w:p>
    <w:sectPr w:rsidR="00106982" w:rsidRPr="006075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985D5B"/>
    <w:multiLevelType w:val="hybridMultilevel"/>
    <w:tmpl w:val="E5184AC2"/>
    <w:lvl w:ilvl="0" w:tplc="8154D30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671557E"/>
    <w:multiLevelType w:val="hybridMultilevel"/>
    <w:tmpl w:val="0136B2F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6070B3"/>
    <w:multiLevelType w:val="hybridMultilevel"/>
    <w:tmpl w:val="1F4AB0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7D4512"/>
    <w:multiLevelType w:val="hybridMultilevel"/>
    <w:tmpl w:val="22E40FA4"/>
    <w:lvl w:ilvl="0" w:tplc="2AA66D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A9B"/>
    <w:rsid w:val="00106982"/>
    <w:rsid w:val="001309A2"/>
    <w:rsid w:val="00135948"/>
    <w:rsid w:val="0018057C"/>
    <w:rsid w:val="001D5D73"/>
    <w:rsid w:val="00226923"/>
    <w:rsid w:val="00230C67"/>
    <w:rsid w:val="00245578"/>
    <w:rsid w:val="00256F45"/>
    <w:rsid w:val="00257523"/>
    <w:rsid w:val="00266C17"/>
    <w:rsid w:val="00292EB8"/>
    <w:rsid w:val="002975B5"/>
    <w:rsid w:val="002A2381"/>
    <w:rsid w:val="002E0C47"/>
    <w:rsid w:val="003153B8"/>
    <w:rsid w:val="003202C2"/>
    <w:rsid w:val="003911D9"/>
    <w:rsid w:val="003F0FC0"/>
    <w:rsid w:val="004060DD"/>
    <w:rsid w:val="00446D0D"/>
    <w:rsid w:val="00490ADC"/>
    <w:rsid w:val="004C79E5"/>
    <w:rsid w:val="00507A47"/>
    <w:rsid w:val="00557C09"/>
    <w:rsid w:val="0057116B"/>
    <w:rsid w:val="005A6EB2"/>
    <w:rsid w:val="005F21C2"/>
    <w:rsid w:val="00607545"/>
    <w:rsid w:val="0061577A"/>
    <w:rsid w:val="00656A9B"/>
    <w:rsid w:val="006D416F"/>
    <w:rsid w:val="006F539B"/>
    <w:rsid w:val="007B3B60"/>
    <w:rsid w:val="007E452D"/>
    <w:rsid w:val="00860508"/>
    <w:rsid w:val="008A5DA4"/>
    <w:rsid w:val="0091304C"/>
    <w:rsid w:val="00930D70"/>
    <w:rsid w:val="00941377"/>
    <w:rsid w:val="009A53D2"/>
    <w:rsid w:val="009D1556"/>
    <w:rsid w:val="00A14285"/>
    <w:rsid w:val="00A23823"/>
    <w:rsid w:val="00A5662F"/>
    <w:rsid w:val="00B41472"/>
    <w:rsid w:val="00B722C6"/>
    <w:rsid w:val="00BA4C55"/>
    <w:rsid w:val="00C41041"/>
    <w:rsid w:val="00CE2CFA"/>
    <w:rsid w:val="00CF5DFD"/>
    <w:rsid w:val="00CF77A7"/>
    <w:rsid w:val="00DB5BA8"/>
    <w:rsid w:val="00DC0B40"/>
    <w:rsid w:val="00DF46D5"/>
    <w:rsid w:val="00E8420C"/>
    <w:rsid w:val="00EB3C29"/>
    <w:rsid w:val="00EC693E"/>
    <w:rsid w:val="00EE48BC"/>
    <w:rsid w:val="00F235A4"/>
    <w:rsid w:val="00F73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D993796"/>
  <w15:docId w15:val="{B49FB6C0-B6F9-4C67-919A-9F87C7378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2975B5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1D5D73"/>
    <w:pPr>
      <w:ind w:left="720"/>
      <w:contextualSpacing/>
    </w:p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292EB8"/>
    <w:rPr>
      <w:color w:val="605E5C"/>
      <w:shd w:val="clear" w:color="auto" w:fill="E1DFDD"/>
    </w:rPr>
  </w:style>
  <w:style w:type="paragraph" w:styleId="NormalWeb">
    <w:name w:val="Normal (Web)"/>
    <w:basedOn w:val="Normal"/>
    <w:rsid w:val="00106982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val="tr-TR" w:eastAsia="ja-JP"/>
    </w:rPr>
  </w:style>
  <w:style w:type="character" w:customStyle="1" w:styleId="m5534120634777731939s3">
    <w:name w:val="m_5534120634777731939s3"/>
    <w:basedOn w:val="VarsaylanParagrafYazTipi"/>
    <w:rsid w:val="00106982"/>
  </w:style>
  <w:style w:type="paragraph" w:customStyle="1" w:styleId="m5534120634777731939s5">
    <w:name w:val="m_5534120634777731939s5"/>
    <w:basedOn w:val="Normal"/>
    <w:rsid w:val="00106982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val="tr-TR" w:eastAsia="ja-JP"/>
    </w:rPr>
  </w:style>
  <w:style w:type="paragraph" w:customStyle="1" w:styleId="WW-Tekstpodstawowy3">
    <w:name w:val="WW-Tekst podstawowy 3"/>
    <w:basedOn w:val="Normal"/>
    <w:rsid w:val="003202C2"/>
    <w:pPr>
      <w:suppressAutoHyphens/>
      <w:spacing w:after="0" w:line="240" w:lineRule="auto"/>
    </w:pPr>
    <w:rPr>
      <w:rFonts w:ascii="Arial" w:eastAsia="Times New Roman" w:hAnsi="Arial" w:cs="Times New Roman"/>
      <w:b/>
      <w:szCs w:val="20"/>
      <w:lang w:eastAsia="pl-PL"/>
    </w:r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A14285"/>
    <w:pPr>
      <w:spacing w:after="120" w:line="276" w:lineRule="auto"/>
      <w:ind w:left="283"/>
    </w:pPr>
    <w:rPr>
      <w:rFonts w:ascii="Calibri" w:eastAsia="Calibri" w:hAnsi="Calibri" w:cs="Times New Roman"/>
    </w:r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A14285"/>
    <w:rPr>
      <w:rFonts w:ascii="Calibri" w:eastAsia="Calibri" w:hAnsi="Calibri" w:cs="Times New Roman"/>
    </w:rPr>
  </w:style>
  <w:style w:type="character" w:styleId="AklamaBavurusu">
    <w:name w:val="annotation reference"/>
    <w:basedOn w:val="VarsaylanParagrafYazTipi"/>
    <w:uiPriority w:val="99"/>
    <w:semiHidden/>
    <w:unhideWhenUsed/>
    <w:rsid w:val="00930D70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930D70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930D70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930D70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930D70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30D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30D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dachowa.com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707</Words>
  <Characters>4031</Characters>
  <Application>Microsoft Office Word</Application>
  <DocSecurity>0</DocSecurity>
  <Lines>33</Lines>
  <Paragraphs>9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4729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Esra</cp:lastModifiedBy>
  <cp:revision>3</cp:revision>
  <dcterms:created xsi:type="dcterms:W3CDTF">2019-09-10T08:46:00Z</dcterms:created>
  <dcterms:modified xsi:type="dcterms:W3CDTF">2019-09-11T15:22:00Z</dcterms:modified>
</cp:coreProperties>
</file>